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C" w:rsidRPr="00FE243C" w:rsidRDefault="006B2576" w:rsidP="000F79FB">
      <w:pPr>
        <w:pStyle w:val="WW-NormalWeb1"/>
        <w:spacing w:before="0" w:after="0" w:line="276" w:lineRule="auto"/>
        <w:ind w:right="142"/>
        <w:jc w:val="center"/>
        <w:rPr>
          <w:rFonts w:asciiTheme="majorHAnsi" w:hAnsiTheme="majorHAnsi" w:cs="Arial"/>
          <w:b/>
          <w:bCs/>
        </w:rPr>
      </w:pPr>
      <w:r w:rsidRPr="00FE243C">
        <w:rPr>
          <w:rFonts w:asciiTheme="majorHAnsi" w:hAnsiTheme="majorHAnsi" w:cs="Arial"/>
          <w:b/>
          <w:bCs/>
        </w:rPr>
        <w:t>BAŞVURU KONTROL LİSTESİ</w:t>
      </w:r>
    </w:p>
    <w:p w:rsidR="00FE243C" w:rsidRDefault="00FE243C" w:rsidP="00FE243C">
      <w:pPr>
        <w:pStyle w:val="WW-NormalWeb1"/>
        <w:spacing w:before="0" w:after="0" w:line="276" w:lineRule="auto"/>
        <w:ind w:right="142"/>
        <w:jc w:val="both"/>
        <w:rPr>
          <w:rFonts w:asciiTheme="majorHAnsi" w:hAnsiTheme="majorHAnsi" w:cs="Arial"/>
          <w:sz w:val="20"/>
          <w:szCs w:val="20"/>
        </w:rPr>
      </w:pPr>
    </w:p>
    <w:p w:rsidR="003F7745" w:rsidRPr="00FE243C" w:rsidRDefault="006B2576" w:rsidP="00FE243C">
      <w:pPr>
        <w:pStyle w:val="WW-NormalWeb1"/>
        <w:spacing w:before="0" w:after="0" w:line="276" w:lineRule="auto"/>
        <w:ind w:right="142"/>
        <w:jc w:val="both"/>
        <w:rPr>
          <w:rFonts w:asciiTheme="majorHAnsi" w:hAnsiTheme="majorHAnsi" w:cs="Arial"/>
          <w:sz w:val="20"/>
          <w:szCs w:val="20"/>
        </w:rPr>
      </w:pPr>
      <w:r w:rsidRPr="009F7686">
        <w:rPr>
          <w:rFonts w:asciiTheme="majorHAnsi" w:hAnsiTheme="majorHAnsi" w:cs="Arial"/>
          <w:sz w:val="20"/>
          <w:szCs w:val="20"/>
        </w:rPr>
        <w:t>Bilimsel araştırmalar ve yayın etiği kurul başvurularında</w:t>
      </w:r>
      <w:r w:rsidRPr="009F7686">
        <w:rPr>
          <w:rFonts w:asciiTheme="majorHAnsi" w:hAnsiTheme="majorHAnsi" w:cs="Arial"/>
          <w:i/>
          <w:sz w:val="20"/>
          <w:szCs w:val="20"/>
        </w:rPr>
        <w:t xml:space="preserve"> “</w:t>
      </w:r>
      <w:r w:rsidRPr="009F7686">
        <w:rPr>
          <w:rFonts w:asciiTheme="majorHAnsi" w:hAnsiTheme="majorHAnsi" w:cs="Arial"/>
          <w:b/>
          <w:bCs/>
          <w:i/>
          <w:sz w:val="20"/>
          <w:szCs w:val="20"/>
        </w:rPr>
        <w:t>Başvuru Dosyası İnceleme Kontrol Listesi</w:t>
      </w:r>
      <w:r w:rsidRPr="009F7686">
        <w:rPr>
          <w:rFonts w:asciiTheme="majorHAnsi" w:hAnsiTheme="majorHAnsi" w:cs="Arial"/>
          <w:i/>
          <w:sz w:val="20"/>
          <w:szCs w:val="20"/>
        </w:rPr>
        <w:t xml:space="preserve">” </w:t>
      </w:r>
      <w:r w:rsidRPr="009F7686">
        <w:rPr>
          <w:rFonts w:asciiTheme="majorHAnsi" w:hAnsiTheme="majorHAnsi" w:cs="Arial"/>
          <w:sz w:val="20"/>
          <w:szCs w:val="20"/>
        </w:rPr>
        <w:t xml:space="preserve">eksiksiz olarak doldurulmalı ve müracaatlarda başvuru dosyasına </w:t>
      </w:r>
      <w:r w:rsidRPr="009F7686">
        <w:rPr>
          <w:rFonts w:asciiTheme="majorHAnsi" w:hAnsiTheme="majorHAnsi" w:cs="Arial"/>
          <w:b/>
          <w:i/>
          <w:iCs/>
          <w:sz w:val="20"/>
          <w:szCs w:val="20"/>
          <w:u w:val="single"/>
        </w:rPr>
        <w:t>bu sırayla</w:t>
      </w:r>
      <w:r w:rsidRPr="009F7686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F7686">
        <w:rPr>
          <w:rFonts w:asciiTheme="majorHAnsi" w:hAnsiTheme="majorHAnsi" w:cs="Arial"/>
          <w:sz w:val="20"/>
          <w:szCs w:val="20"/>
        </w:rPr>
        <w:t xml:space="preserve">eklenmelidir. </w:t>
      </w:r>
      <w:r w:rsidR="00FE243C">
        <w:rPr>
          <w:rFonts w:asciiTheme="majorHAnsi" w:hAnsiTheme="majorHAnsi" w:cs="Arial"/>
          <w:sz w:val="20"/>
          <w:szCs w:val="20"/>
        </w:rPr>
        <w:t xml:space="preserve"> </w:t>
      </w:r>
      <w:r w:rsidRPr="009F7686">
        <w:rPr>
          <w:rFonts w:asciiTheme="majorHAnsi" w:hAnsiTheme="majorHAnsi" w:cs="Arial"/>
          <w:bCs/>
          <w:sz w:val="20"/>
          <w:szCs w:val="20"/>
        </w:rPr>
        <w:t xml:space="preserve">Kontrol listenizde bir eksiklik bulunuyor ise başvurunuzu yapmadan önce bu eksikliği tamamlamanız gerekmektedir. Aksi halde başvurunuz etik kurul tarafından işleme konulmayacak ve değerlendirmeye </w:t>
      </w:r>
      <w:r w:rsidRPr="009F7686">
        <w:rPr>
          <w:rFonts w:asciiTheme="majorHAnsi" w:hAnsiTheme="majorHAnsi" w:cs="Arial"/>
          <w:b/>
          <w:bCs/>
          <w:sz w:val="20"/>
          <w:szCs w:val="20"/>
        </w:rPr>
        <w:t>alınmayacaktır.</w:t>
      </w:r>
      <w:r w:rsidRPr="009F7686">
        <w:rPr>
          <w:rFonts w:asciiTheme="majorHAnsi" w:hAnsiTheme="majorHAnsi" w:cs="Arial"/>
          <w:bCs/>
          <w:sz w:val="20"/>
          <w:szCs w:val="20"/>
        </w:rPr>
        <w:t xml:space="preserve">  </w:t>
      </w:r>
    </w:p>
    <w:p w:rsidR="0090562B" w:rsidRPr="009F7686" w:rsidRDefault="0090562B" w:rsidP="00AE174E">
      <w:pPr>
        <w:rPr>
          <w:rFonts w:asciiTheme="majorHAnsi" w:hAnsiTheme="majorHAnsi"/>
          <w:b/>
          <w:sz w:val="20"/>
          <w:szCs w:val="20"/>
        </w:rPr>
      </w:pP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850"/>
        <w:gridCol w:w="541"/>
        <w:gridCol w:w="653"/>
      </w:tblGrid>
      <w:tr w:rsidR="00324F0F" w:rsidTr="00E92EA7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EA7" w:rsidRDefault="006B25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BAŞVURU DOSYASI </w:t>
            </w:r>
            <w:r w:rsidR="00335F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İNCELEME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KONTROL LİSTESİ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Hayır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Başvuru Dilekçesi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Başvuru Formu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Taahhütname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Gönüllü Katılımcı Onam Formu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Ebeveyn Onam Formu (</w:t>
            </w:r>
            <w:r w:rsidR="00C718EB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erek</w:t>
            </w:r>
            <w:r w:rsidR="00C718EB">
              <w:rPr>
                <w:rFonts w:ascii="Cambria" w:hAnsi="Cambria" w:cs="Calibri"/>
                <w:color w:val="000000"/>
                <w:sz w:val="20"/>
                <w:szCs w:val="20"/>
              </w:rPr>
              <w:t>li ise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MEB Taahhütnamesi (gerekli ise)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Tez Konusunun Onaylanma Formu (Tez başvurularında)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Veri Toplama Araç Sorularının Tam Metni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Ölçek İzni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Benzerlik Raporu (Makale Başvurularında</w:t>
            </w:r>
            <w:r w:rsidR="006B0601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gerekli i</w:t>
            </w:r>
            <w:r w:rsidR="002B26A9">
              <w:rPr>
                <w:rFonts w:ascii="Cambria" w:hAnsi="Cambria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Uygulama İzni ( Gerekli İse)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Islak İmza ( Dilekçe ve başvuru formunda tüm araştırmacılar, danışman ve yürütücüler dahil)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E92E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E92EA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İÇERİK KONTROL LİSTESİ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Hayır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Çalışma başlık yönünden kurulun inceleme kapsamında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dır.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Çalışmanın başlığı, çalışma konusu etik açıdan uygundur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Çalışmanın önemi, bilime ve uygulamaya katkısı açıklanmakta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dır.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Veri toplama sorularında kişiyi belirtecek şekilde 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kişisel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bilgiler (</w:t>
            </w:r>
            <w:r w:rsidRPr="002B26A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ad, soyad, vs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) istenmemekte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Çalışmada toplanan verilerin güvenirliği sağlanmakta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dır.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Çalışma katılımcılara zarar verici bir risk içermemekte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Çalışmada telif hakkına neden olacak araç kullanılmamakta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dır.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2A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Bilimsel araştırma ve yayın etiğine aykırı işlemler bulunmamaktadır. </w:t>
            </w:r>
          </w:p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(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İ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ntihal, Sahtecilik, Çarpıtma, Tekrar Yayım, Dilimleme, Haksız Yazarlık 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24F0F" w:rsidTr="00E92EA7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Destek alınarak yürütülüyorsa gerekli katkı belirtilmekte</w:t>
            </w:r>
            <w:r w:rsidR="00890C2A">
              <w:rPr>
                <w:rFonts w:ascii="Cambria" w:hAnsi="Cambria" w:cs="Calibri"/>
                <w:color w:val="000000"/>
                <w:sz w:val="20"/>
                <w:szCs w:val="20"/>
              </w:rPr>
              <w:t>dir.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7" w:rsidRDefault="006B257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34D63" w:rsidRPr="00335F51" w:rsidRDefault="00534D63" w:rsidP="00AE174E">
      <w:pPr>
        <w:rPr>
          <w:rFonts w:asciiTheme="majorHAnsi" w:hAnsiTheme="majorHAnsi"/>
          <w:b/>
          <w:sz w:val="18"/>
          <w:szCs w:val="18"/>
        </w:rPr>
      </w:pPr>
    </w:p>
    <w:p w:rsidR="00716F75" w:rsidRPr="00335F51" w:rsidRDefault="006B2576" w:rsidP="00EE2999">
      <w:pPr>
        <w:pStyle w:val="AltBilgi"/>
        <w:jc w:val="both"/>
        <w:rPr>
          <w:rFonts w:asciiTheme="majorHAnsi" w:hAnsiTheme="majorHAnsi"/>
          <w:sz w:val="18"/>
          <w:szCs w:val="18"/>
        </w:rPr>
      </w:pPr>
      <w:r w:rsidRPr="00335F51">
        <w:rPr>
          <w:rFonts w:asciiTheme="majorHAnsi" w:hAnsiTheme="majorHAnsi"/>
          <w:sz w:val="18"/>
          <w:szCs w:val="18"/>
        </w:rPr>
        <w:t xml:space="preserve">Tez/ proje başvurularında danışman dilekçesi (1 adet) ve başvuru dosyası (3 adet) ıslak imzalı hazırlanarak </w:t>
      </w:r>
      <w:r w:rsidR="00CA3EE8" w:rsidRPr="00335F51">
        <w:rPr>
          <w:rFonts w:asciiTheme="majorHAnsi" w:hAnsiTheme="majorHAnsi"/>
          <w:sz w:val="18"/>
          <w:szCs w:val="18"/>
        </w:rPr>
        <w:t>Enstitü</w:t>
      </w:r>
      <w:r w:rsidRPr="00335F51">
        <w:rPr>
          <w:rFonts w:asciiTheme="majorHAnsi" w:hAnsiTheme="majorHAnsi"/>
          <w:sz w:val="18"/>
          <w:szCs w:val="18"/>
        </w:rPr>
        <w:t xml:space="preserve"> müdürlüklerine yapılacaktır. Diğer başvurular </w:t>
      </w:r>
      <w:r w:rsidR="00CA3EE8" w:rsidRPr="00335F51">
        <w:rPr>
          <w:rFonts w:asciiTheme="majorHAnsi" w:hAnsiTheme="majorHAnsi"/>
          <w:sz w:val="18"/>
          <w:szCs w:val="18"/>
        </w:rPr>
        <w:t>Yüksekokul müdürlükleri</w:t>
      </w:r>
      <w:r w:rsidRPr="00335F51">
        <w:rPr>
          <w:rFonts w:asciiTheme="majorHAnsi" w:hAnsiTheme="majorHAnsi"/>
          <w:sz w:val="18"/>
          <w:szCs w:val="18"/>
        </w:rPr>
        <w:t xml:space="preserve">/ </w:t>
      </w:r>
      <w:r w:rsidR="00CA3EE8" w:rsidRPr="00335F51">
        <w:rPr>
          <w:rFonts w:asciiTheme="majorHAnsi" w:hAnsiTheme="majorHAnsi"/>
          <w:sz w:val="18"/>
          <w:szCs w:val="18"/>
        </w:rPr>
        <w:t>Fakülte Dekanlıklarına</w:t>
      </w:r>
      <w:r w:rsidRPr="00335F51">
        <w:rPr>
          <w:rFonts w:asciiTheme="majorHAnsi" w:hAnsiTheme="majorHAnsi"/>
          <w:sz w:val="18"/>
          <w:szCs w:val="18"/>
        </w:rPr>
        <w:t xml:space="preserve"> yapılacaktır. Dosyalar </w:t>
      </w:r>
      <w:r w:rsidRPr="00335F51">
        <w:rPr>
          <w:rFonts w:asciiTheme="majorHAnsi" w:hAnsiTheme="majorHAnsi"/>
          <w:bCs/>
          <w:sz w:val="18"/>
          <w:szCs w:val="18"/>
        </w:rPr>
        <w:t>Dokuz Eylül Üniversitesi Sosyal ve Beşeri Bilimler Araştırma ve Yayın Etiği Kurulunda görüşülecektir.</w:t>
      </w:r>
    </w:p>
    <w:p w:rsidR="00716F75" w:rsidRPr="00335F51" w:rsidRDefault="00716F75" w:rsidP="00EE2999">
      <w:pPr>
        <w:pStyle w:val="AltBilgi"/>
        <w:ind w:left="720"/>
        <w:jc w:val="both"/>
        <w:rPr>
          <w:rFonts w:asciiTheme="majorHAnsi" w:hAnsiTheme="majorHAnsi"/>
          <w:sz w:val="18"/>
          <w:szCs w:val="18"/>
        </w:rPr>
      </w:pPr>
    </w:p>
    <w:p w:rsidR="00AE174E" w:rsidRPr="00335F51" w:rsidRDefault="006B2576" w:rsidP="00EE2999">
      <w:pPr>
        <w:jc w:val="both"/>
        <w:rPr>
          <w:rFonts w:asciiTheme="majorHAnsi" w:hAnsiTheme="majorHAnsi"/>
          <w:b/>
          <w:sz w:val="18"/>
          <w:szCs w:val="18"/>
        </w:rPr>
      </w:pPr>
      <w:bookmarkStart w:id="0" w:name="_Hlk67916324"/>
      <w:r w:rsidRPr="00335F51">
        <w:rPr>
          <w:rFonts w:asciiTheme="majorHAnsi" w:hAnsiTheme="majorHAnsi"/>
          <w:bCs/>
          <w:sz w:val="18"/>
          <w:szCs w:val="18"/>
        </w:rPr>
        <w:t>Eğitim Bilimleri</w:t>
      </w:r>
      <w:r w:rsidRPr="00335F51">
        <w:rPr>
          <w:rFonts w:asciiTheme="majorHAnsi" w:hAnsiTheme="majorHAnsi"/>
          <w:b/>
          <w:sz w:val="18"/>
          <w:szCs w:val="18"/>
        </w:rPr>
        <w:t xml:space="preserve"> </w:t>
      </w:r>
      <w:r w:rsidRPr="00335F51">
        <w:rPr>
          <w:rFonts w:asciiTheme="majorHAnsi" w:hAnsiTheme="majorHAnsi"/>
          <w:sz w:val="18"/>
          <w:szCs w:val="18"/>
        </w:rPr>
        <w:t>Lisansüstü eğitim öğrencileri ve akademisyenler “MEB araştırma/uygulama izni” için ön başvuru sürecini </w:t>
      </w:r>
      <w:hyperlink r:id="rId7" w:tgtFrame="_blank" w:history="1">
        <w:r w:rsidRPr="00335F51">
          <w:rPr>
            <w:rFonts w:asciiTheme="majorHAnsi" w:hAnsiTheme="majorHAnsi"/>
            <w:sz w:val="18"/>
            <w:szCs w:val="18"/>
          </w:rPr>
          <w:t>https://ayse.meb.gov.tr</w:t>
        </w:r>
      </w:hyperlink>
      <w:r w:rsidRPr="00335F51">
        <w:rPr>
          <w:rFonts w:asciiTheme="majorHAnsi" w:hAnsiTheme="majorHAnsi"/>
          <w:sz w:val="18"/>
          <w:szCs w:val="18"/>
        </w:rPr>
        <w:t> adresi üzerinden gerçekleştirdikten sonra Eğitim Bilimleri Enstitüsü aracılığı ile uygulama izni için başvurabilirler.  Etik kurula başvuru sırasında eğer MEB izni alınacaksa bu form doldurularak teslim edilmelidir.</w:t>
      </w:r>
      <w:r w:rsidR="00D409EF" w:rsidRPr="00335F51">
        <w:rPr>
          <w:rFonts w:asciiTheme="majorHAnsi" w:hAnsiTheme="majorHAnsi"/>
          <w:sz w:val="18"/>
          <w:szCs w:val="18"/>
        </w:rPr>
        <w:t xml:space="preserve">  </w:t>
      </w:r>
      <w:r w:rsidR="009716E9" w:rsidRPr="00335F51">
        <w:rPr>
          <w:rFonts w:asciiTheme="majorHAnsi" w:hAnsiTheme="majorHAnsi"/>
          <w:b/>
          <w:sz w:val="18"/>
          <w:szCs w:val="18"/>
        </w:rPr>
        <w:t>Millî Eğitim Bakanlığına Bağlı Okul Ve Kurumlarda Gerçekleştirilecek Araştırma Uygulamalarına İlişkin Araştırma İzni Başvuru Taahhütnamesi doldurulmalıdır.</w:t>
      </w:r>
    </w:p>
    <w:bookmarkEnd w:id="0"/>
    <w:p w:rsidR="00023DCB" w:rsidRPr="00335F51" w:rsidRDefault="00023DCB" w:rsidP="00EE2999">
      <w:pPr>
        <w:jc w:val="both"/>
        <w:rPr>
          <w:rFonts w:asciiTheme="majorHAnsi" w:hAnsiTheme="majorHAnsi"/>
          <w:bCs/>
          <w:sz w:val="18"/>
          <w:szCs w:val="18"/>
        </w:rPr>
      </w:pPr>
    </w:p>
    <w:p w:rsidR="009E6210" w:rsidRPr="00335F51" w:rsidRDefault="006B2576" w:rsidP="00023DCB">
      <w:pPr>
        <w:jc w:val="both"/>
        <w:rPr>
          <w:rStyle w:val="Kpr"/>
          <w:rFonts w:asciiTheme="majorHAnsi" w:hAnsiTheme="majorHAnsi"/>
          <w:sz w:val="18"/>
          <w:szCs w:val="18"/>
        </w:rPr>
      </w:pPr>
      <w:r w:rsidRPr="00335F51">
        <w:rPr>
          <w:rFonts w:asciiTheme="majorHAnsi" w:hAnsiTheme="majorHAnsi"/>
          <w:bCs/>
          <w:sz w:val="18"/>
          <w:szCs w:val="18"/>
        </w:rPr>
        <w:t>İntihal</w:t>
      </w:r>
      <w:r w:rsidR="000A2634" w:rsidRPr="00335F51">
        <w:rPr>
          <w:rFonts w:asciiTheme="majorHAnsi" w:hAnsiTheme="majorHAnsi"/>
          <w:bCs/>
          <w:sz w:val="18"/>
          <w:szCs w:val="18"/>
        </w:rPr>
        <w:t xml:space="preserve"> tarama için üniversitelerin erişimine açık Tubitak Ekual tarafından lisans anlaşması yapılan Turnitin ve Ithenticate lisans kapsamı sınırlılığı ile kullanılabilir.</w:t>
      </w:r>
      <w:r w:rsidR="000A2634" w:rsidRPr="00335F51">
        <w:rPr>
          <w:rFonts w:asciiTheme="majorHAnsi" w:hAnsiTheme="majorHAnsi"/>
          <w:b/>
          <w:sz w:val="18"/>
          <w:szCs w:val="18"/>
        </w:rPr>
        <w:t xml:space="preserve"> </w:t>
      </w:r>
      <w:hyperlink r:id="rId8" w:history="1">
        <w:r w:rsidR="000A2634" w:rsidRPr="00335F51">
          <w:rPr>
            <w:rStyle w:val="Kpr"/>
            <w:rFonts w:asciiTheme="majorHAnsi" w:hAnsiTheme="majorHAnsi"/>
            <w:b/>
            <w:sz w:val="18"/>
            <w:szCs w:val="18"/>
          </w:rPr>
          <w:t>https://cabim.ulakbim.gov.tr/ekual/e-veri-tabanlari/</w:t>
        </w:r>
      </w:hyperlink>
      <w:r w:rsidR="00023DCB" w:rsidRPr="00335F51">
        <w:rPr>
          <w:rFonts w:asciiTheme="majorHAnsi" w:hAnsiTheme="majorHAnsi"/>
          <w:b/>
          <w:sz w:val="18"/>
          <w:szCs w:val="18"/>
        </w:rPr>
        <w:t xml:space="preserve"> </w:t>
      </w:r>
      <w:r w:rsidR="00AD5A43" w:rsidRPr="00335F51">
        <w:rPr>
          <w:rFonts w:asciiTheme="majorHAnsi" w:hAnsiTheme="majorHAnsi"/>
          <w:b/>
          <w:bCs/>
          <w:sz w:val="18"/>
          <w:szCs w:val="18"/>
        </w:rPr>
        <w:t>YÖK Bilimsel Araştırma ve Etik Yönergesi</w:t>
      </w:r>
      <w:r w:rsidR="00AD5A43" w:rsidRPr="00335F51">
        <w:rPr>
          <w:rFonts w:asciiTheme="majorHAnsi" w:hAnsiTheme="majorHAnsi"/>
          <w:sz w:val="18"/>
          <w:szCs w:val="18"/>
        </w:rPr>
        <w:t xml:space="preserve">: </w:t>
      </w:r>
      <w:hyperlink r:id="rId9" w:history="1">
        <w:r w:rsidR="00AD5A43" w:rsidRPr="00335F51">
          <w:rPr>
            <w:rStyle w:val="Kpr"/>
            <w:rFonts w:asciiTheme="majorHAnsi" w:hAnsiTheme="majorHAnsi"/>
            <w:sz w:val="18"/>
            <w:szCs w:val="18"/>
          </w:rPr>
          <w:t>https://www.yok.gov.tr/Sayfalar/Kurumsal/mevzuat/bilimsel-arastirma-ve-etik-yonetmeligi.aspx</w:t>
        </w:r>
      </w:hyperlink>
    </w:p>
    <w:p w:rsidR="00C10770" w:rsidRDefault="00C10770" w:rsidP="00023DCB">
      <w:pPr>
        <w:jc w:val="both"/>
        <w:rPr>
          <w:rStyle w:val="Kpr"/>
          <w:rFonts w:asciiTheme="majorHAnsi" w:hAnsiTheme="majorHAnsi"/>
          <w:sz w:val="20"/>
          <w:szCs w:val="20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324F0F" w:rsidTr="006C7726">
        <w:tc>
          <w:tcPr>
            <w:tcW w:w="2547" w:type="dxa"/>
            <w:vAlign w:val="center"/>
          </w:tcPr>
          <w:p w:rsidR="00C10770" w:rsidRPr="009F7686" w:rsidRDefault="006B2576" w:rsidP="006C772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Çalışma Adı </w:t>
            </w:r>
          </w:p>
        </w:tc>
        <w:tc>
          <w:tcPr>
            <w:tcW w:w="6946" w:type="dxa"/>
          </w:tcPr>
          <w:p w:rsidR="00C10770" w:rsidRPr="009F7686" w:rsidRDefault="009E0D2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Not: </w:t>
            </w:r>
            <w:r w:rsidRPr="00607167">
              <w:rPr>
                <w:rFonts w:asciiTheme="majorHAnsi" w:hAnsiTheme="majorHAnsi"/>
                <w:color w:val="FF0000"/>
                <w:sz w:val="20"/>
                <w:szCs w:val="20"/>
              </w:rPr>
              <w:t>BAŞVURU YAPARKEN BU ALAN MUTLAKA DOLDURULMALIDIR. DOLDURULMADAN GÖNDERİLEN BAŞVURULAR İADE EDİLECEKTİR.</w:t>
            </w:r>
          </w:p>
        </w:tc>
      </w:tr>
      <w:tr w:rsidR="00324F0F" w:rsidTr="006C7726">
        <w:tc>
          <w:tcPr>
            <w:tcW w:w="9493" w:type="dxa"/>
            <w:gridSpan w:val="2"/>
            <w:vAlign w:val="center"/>
          </w:tcPr>
          <w:tbl>
            <w:tblPr>
              <w:tblW w:w="9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2180"/>
              <w:gridCol w:w="1720"/>
              <w:gridCol w:w="1924"/>
            </w:tblGrid>
            <w:tr w:rsidR="00324F0F" w:rsidTr="006C7726">
              <w:trPr>
                <w:trHeight w:val="288"/>
              </w:trPr>
              <w:tc>
                <w:tcPr>
                  <w:tcW w:w="9650" w:type="dxa"/>
                  <w:gridSpan w:val="4"/>
                  <w:shd w:val="clear" w:color="auto" w:fill="auto"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ARAŞTIRMACI BİLGİLERİ </w:t>
                  </w:r>
                </w:p>
              </w:tc>
            </w:tr>
            <w:tr w:rsidR="00324F0F" w:rsidTr="006C7726">
              <w:trPr>
                <w:trHeight w:val="528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20649D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Sorumlu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Yürütücü</w:t>
                  </w:r>
                </w:p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Ünvanı, Adı Soyadı 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Elektronik Posta Adresi 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Telefon Numarası 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İmzası</w:t>
                  </w: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24F0F" w:rsidTr="006C7726">
              <w:trPr>
                <w:trHeight w:val="564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6255FC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Yardımcı Araştırmacı</w:t>
                  </w:r>
                </w:p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Ünvanı, Adı Soyadı 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Elektronik Posta Adresi 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Telefon Numarası 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b/>
                      <w:bCs/>
                      <w:color w:val="000000"/>
                      <w:sz w:val="20"/>
                      <w:szCs w:val="20"/>
                    </w:rPr>
                    <w:t>İmzası</w:t>
                  </w: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ind w:left="-214" w:firstLine="214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  <w:hideMark/>
                </w:tcPr>
                <w:p w:rsidR="00C10770" w:rsidRPr="009F7686" w:rsidRDefault="006B2576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  <w:r w:rsidRPr="009F7686"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</w:tcPr>
                <w:p w:rsidR="00335F51" w:rsidRPr="009F7686" w:rsidRDefault="00335F51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</w:tcPr>
                <w:p w:rsidR="00335F51" w:rsidRPr="009F7686" w:rsidRDefault="00335F51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</w:tcPr>
                <w:p w:rsidR="00335F51" w:rsidRPr="009F7686" w:rsidRDefault="00335F51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</w:tcPr>
                <w:p w:rsidR="00335F51" w:rsidRPr="009F7686" w:rsidRDefault="00335F51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4F0F" w:rsidTr="006C7726">
              <w:trPr>
                <w:trHeight w:val="288"/>
              </w:trPr>
              <w:tc>
                <w:tcPr>
                  <w:tcW w:w="3826" w:type="dxa"/>
                  <w:shd w:val="clear" w:color="auto" w:fill="auto"/>
                  <w:vAlign w:val="bottom"/>
                </w:tcPr>
                <w:p w:rsidR="006255FC" w:rsidRPr="009F7686" w:rsidRDefault="006255FC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shd w:val="clear" w:color="auto" w:fill="auto"/>
                  <w:noWrap/>
                  <w:vAlign w:val="bottom"/>
                </w:tcPr>
                <w:p w:rsidR="006255FC" w:rsidRPr="009F7686" w:rsidRDefault="006255FC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</w:tcPr>
                <w:p w:rsidR="006255FC" w:rsidRPr="009F7686" w:rsidRDefault="006255FC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  <w:noWrap/>
                  <w:vAlign w:val="bottom"/>
                </w:tcPr>
                <w:p w:rsidR="006255FC" w:rsidRPr="009F7686" w:rsidRDefault="006255FC" w:rsidP="006C7726">
                  <w:pPr>
                    <w:framePr w:hSpace="141" w:wrap="around" w:vAnchor="text" w:hAnchor="text" w:xAlign="right" w:y="1"/>
                    <w:suppressOverlap/>
                    <w:rPr>
                      <w:rFonts w:asciiTheme="majorHAns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4F0F" w:rsidTr="006C7726">
        <w:trPr>
          <w:trHeight w:val="755"/>
        </w:trPr>
        <w:tc>
          <w:tcPr>
            <w:tcW w:w="2547" w:type="dxa"/>
            <w:vAlign w:val="center"/>
          </w:tcPr>
          <w:p w:rsidR="00370035" w:rsidRPr="009F7686" w:rsidRDefault="006B2576" w:rsidP="0037003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Çalışılan Birim</w:t>
            </w: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370035" w:rsidRDefault="006B2576" w:rsidP="006C7726">
            <w:pPr>
              <w:spacing w:line="360" w:lineRule="auto"/>
              <w:rPr>
                <w:rFonts w:asciiTheme="majorHAnsi" w:eastAsia="MS Gothic" w:hAnsiTheme="majorHAnsi"/>
                <w:b/>
                <w:bCs/>
                <w:sz w:val="20"/>
                <w:szCs w:val="20"/>
              </w:rPr>
            </w:pPr>
            <w:r w:rsidRPr="00370035">
              <w:rPr>
                <w:rFonts w:asciiTheme="majorHAnsi" w:eastAsia="MS Gothic" w:hAnsiTheme="majorHAnsi"/>
                <w:b/>
                <w:bCs/>
                <w:sz w:val="20"/>
                <w:szCs w:val="20"/>
              </w:rPr>
              <w:t>Birim Adı:</w:t>
            </w:r>
          </w:p>
          <w:p w:rsidR="00370035" w:rsidRPr="00370035" w:rsidRDefault="006B2576" w:rsidP="006C7726">
            <w:pPr>
              <w:spacing w:line="360" w:lineRule="auto"/>
              <w:rPr>
                <w:rFonts w:asciiTheme="majorHAnsi" w:eastAsia="MS Gothic" w:hAnsiTheme="majorHAnsi"/>
                <w:b/>
                <w:bCs/>
                <w:sz w:val="20"/>
                <w:szCs w:val="20"/>
              </w:rPr>
            </w:pPr>
            <w:r w:rsidRPr="00370035">
              <w:rPr>
                <w:rFonts w:asciiTheme="majorHAnsi" w:eastAsia="MS Gothic" w:hAnsiTheme="majorHAnsi"/>
                <w:b/>
                <w:bCs/>
                <w:sz w:val="20"/>
                <w:szCs w:val="20"/>
              </w:rPr>
              <w:t>ABD/ Program Adı:</w:t>
            </w:r>
          </w:p>
          <w:p w:rsidR="001F4037" w:rsidRPr="009F7686" w:rsidRDefault="001F4037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4F0F" w:rsidTr="006C7726">
        <w:tc>
          <w:tcPr>
            <w:tcW w:w="2547" w:type="dxa"/>
            <w:vAlign w:val="center"/>
          </w:tcPr>
          <w:p w:rsidR="00C10770" w:rsidRPr="009F7686" w:rsidRDefault="006B2576" w:rsidP="006C772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Çalışmanın Niteliği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607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Doktora      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687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Yüksek Lisans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72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>Tezsiz Yüksek Lisans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6497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Makale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3447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Bilimsel Ara</w:t>
            </w:r>
            <w:r w:rsidR="006B2576" w:rsidRPr="009F7686">
              <w:rPr>
                <w:rFonts w:asciiTheme="majorHAnsi" w:eastAsia="MS Gothic" w:hAnsiTheme="majorHAnsi" w:cs="Calibri"/>
                <w:sz w:val="20"/>
                <w:szCs w:val="20"/>
              </w:rPr>
              <w:t>ştırma Projesi</w:t>
            </w:r>
          </w:p>
          <w:p w:rsidR="00C10770" w:rsidRPr="00AC5CD0" w:rsidRDefault="009D1013" w:rsidP="006C7726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0"/>
                  <w:szCs w:val="20"/>
                </w:rPr>
                <w:id w:val="14188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2576" w:rsidRPr="00AC5CD0">
              <w:rPr>
                <w:rFonts w:asciiTheme="majorHAnsi" w:hAnsiTheme="majorHAnsi"/>
                <w:b/>
                <w:bCs/>
                <w:sz w:val="20"/>
                <w:szCs w:val="20"/>
              </w:rPr>
              <w:t>Diğer (Bu seçenekle ilgili açıklama yapınız):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 xml:space="preserve">Başvuru durumu 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22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Yeni başvuru                                          </w:t>
            </w:r>
          </w:p>
          <w:p w:rsidR="00C10770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61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>Tekrar başvuru</w:t>
            </w:r>
          </w:p>
          <w:p w:rsidR="002B26A9" w:rsidRDefault="006B2576" w:rsidP="002B26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Tekrar başvuru yapılacaksa tekrar başvuru yapılmasının nedeni: </w:t>
            </w:r>
          </w:p>
          <w:p w:rsidR="002B26A9" w:rsidRDefault="002B26A9" w:rsidP="002B26A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26A9" w:rsidRDefault="002B26A9" w:rsidP="002B26A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26A9" w:rsidRPr="009F7686" w:rsidRDefault="002B26A9" w:rsidP="002B26A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Çalışmanın Amacı</w:t>
            </w: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hAnsiTheme="majorHAnsi"/>
                <w:sz w:val="20"/>
                <w:szCs w:val="20"/>
              </w:rPr>
              <w:t>Yaklaşık 150 kelime ile çalışmanın amacı ile bilime ve uygulamaya yaptığı katkıyı içermeli)</w:t>
            </w: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Çalışmanın Özeti</w:t>
            </w: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hAnsiTheme="majorHAnsi"/>
                <w:sz w:val="20"/>
                <w:szCs w:val="20"/>
              </w:rPr>
              <w:t xml:space="preserve"> (Yaklaşık 150 kelime ile çalışmanın özetini -sorular, hipotez, vs-içermeli)</w:t>
            </w: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10770" w:rsidRPr="009F7686" w:rsidRDefault="00C10770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>Çalışmanın desteklenip desteklenmediği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20251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Evet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20006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Hayır</w:t>
            </w:r>
          </w:p>
          <w:p w:rsidR="00C10770" w:rsidRPr="009F7686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Evet ise kurumu belirtiniz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: 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Veri toplama yöntemi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806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Nicel                    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973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Nitel              </w:t>
            </w:r>
          </w:p>
          <w:p w:rsidR="00F035D3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161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70" w:rsidRPr="009F7686">
              <w:rPr>
                <w:rFonts w:asciiTheme="majorHAnsi" w:hAnsiTheme="majorHAnsi"/>
                <w:sz w:val="20"/>
                <w:szCs w:val="20"/>
              </w:rPr>
              <w:t xml:space="preserve">Karma          </w:t>
            </w:r>
          </w:p>
          <w:p w:rsidR="00C10770" w:rsidRPr="00F035D3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0"/>
                  <w:szCs w:val="20"/>
                </w:rPr>
                <w:id w:val="15898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2576" w:rsidRPr="009C23BB">
              <w:rPr>
                <w:rFonts w:asciiTheme="majorHAnsi" w:hAnsiTheme="majorHAnsi"/>
                <w:b/>
                <w:bCs/>
                <w:sz w:val="20"/>
                <w:szCs w:val="20"/>
              </w:rPr>
              <w:t>Diğer (Bu seçenekle ilgili açıklama yapınız):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Veri toplama araçları</w:t>
            </w:r>
          </w:p>
        </w:tc>
        <w:tc>
          <w:tcPr>
            <w:tcW w:w="6946" w:type="dxa"/>
          </w:tcPr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670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Anket              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10553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Ölçek    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859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hAnsiTheme="majorHAnsi"/>
                <w:sz w:val="20"/>
                <w:szCs w:val="20"/>
              </w:rPr>
              <w:t xml:space="preserve"> Ölçek (skala) geliştirme çalışması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6744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hAnsiTheme="majorHAnsi"/>
                <w:sz w:val="20"/>
                <w:szCs w:val="20"/>
              </w:rPr>
              <w:t xml:space="preserve">Görüşme     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Minion Pro SmBd Ital"/>
                  <w:sz w:val="20"/>
                  <w:szCs w:val="20"/>
                </w:rPr>
                <w:id w:val="6419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cs="Minion Pro SmBd Ita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Minion Pro SmBd Ita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Ses ve görüntü    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Minion Pro SmBd Ital"/>
                  <w:sz w:val="20"/>
                  <w:szCs w:val="20"/>
                </w:rPr>
                <w:id w:val="12697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cs="Minion Pro SmBd Ita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Minion Pro SmBd Ita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eastAsia="MS Gothic" w:hAnsiTheme="majorHAnsi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Gözlem     </w:t>
            </w:r>
          </w:p>
          <w:p w:rsidR="00C10770" w:rsidRPr="009C23BB" w:rsidRDefault="009D1013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b/>
                  <w:bCs/>
                  <w:sz w:val="20"/>
                  <w:szCs w:val="20"/>
                </w:rPr>
                <w:id w:val="5452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4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C5745">
              <w:rPr>
                <w:rFonts w:asciiTheme="majorHAnsi" w:eastAsia="MS Gothic" w:hAnsiTheme="majorHAnsi"/>
                <w:b/>
                <w:bCs/>
                <w:sz w:val="20"/>
                <w:szCs w:val="20"/>
              </w:rPr>
              <w:t xml:space="preserve"> </w:t>
            </w:r>
            <w:r w:rsidR="006B2576" w:rsidRPr="009C23BB">
              <w:rPr>
                <w:rFonts w:asciiTheme="majorHAnsi" w:eastAsia="MS Gothic" w:hAnsiTheme="majorHAnsi"/>
                <w:b/>
                <w:bCs/>
                <w:sz w:val="20"/>
                <w:szCs w:val="20"/>
              </w:rPr>
              <w:t xml:space="preserve"> </w:t>
            </w:r>
            <w:r w:rsidR="006B2576" w:rsidRPr="009C23BB">
              <w:rPr>
                <w:rFonts w:asciiTheme="majorHAnsi" w:hAnsiTheme="majorHAnsi"/>
                <w:b/>
                <w:bCs/>
                <w:sz w:val="20"/>
                <w:szCs w:val="20"/>
              </w:rPr>
              <w:t>Diğer (Bu seçenekle ilgili açıklama yapınız):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 xml:space="preserve">Ölçek </w:t>
            </w:r>
          </w:p>
        </w:tc>
        <w:tc>
          <w:tcPr>
            <w:tcW w:w="6946" w:type="dxa"/>
          </w:tcPr>
          <w:p w:rsidR="00C10770" w:rsidRPr="009F7686" w:rsidRDefault="006B2576" w:rsidP="006C7726">
            <w:pPr>
              <w:rPr>
                <w:rFonts w:asciiTheme="majorHAnsi" w:eastAsia="MS Gothic" w:hAnsiTheme="majorHAnsi" w:cs="Calibr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5219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Ölçek 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Geli</w:t>
            </w:r>
            <w:r w:rsidRPr="009F7686">
              <w:rPr>
                <w:rFonts w:asciiTheme="majorHAnsi" w:eastAsia="MS Gothic" w:hAnsiTheme="majorHAnsi" w:cs="Calibri"/>
                <w:sz w:val="20"/>
                <w:szCs w:val="20"/>
              </w:rPr>
              <w:t>ştirilecek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1996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Var Olan Ölçek Kullanılacak (izin ekte verilmeli)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Minion Pro SmBd It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8472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Ölçek kullanılmayacak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Veri Toplama Başlangıç ve Bitiş</w:t>
            </w: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Calibri"/>
                <w:sz w:val="20"/>
                <w:szCs w:val="20"/>
              </w:rPr>
            </w:pPr>
            <w:r w:rsidRPr="009F768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Ba</w:t>
            </w:r>
            <w:r w:rsidRPr="009F7686">
              <w:rPr>
                <w:rFonts w:asciiTheme="majorHAnsi" w:eastAsia="MS Gothic" w:hAnsiTheme="majorHAnsi" w:cs="Calibri"/>
                <w:sz w:val="20"/>
                <w:szCs w:val="20"/>
              </w:rPr>
              <w:t>şlangıç Tarihi: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F768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Biti</w:t>
            </w:r>
            <w:r w:rsidRPr="009F7686">
              <w:rPr>
                <w:rFonts w:asciiTheme="majorHAnsi" w:eastAsia="MS Gothic" w:hAnsiTheme="majorHAnsi" w:cs="Calibri"/>
                <w:sz w:val="20"/>
                <w:szCs w:val="20"/>
              </w:rPr>
              <w:t>ş Tarihi: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 xml:space="preserve">Çalışma Katılımcılarının Özellikleri </w:t>
            </w: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8889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E3A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eastAsia="MS Gothic" w:hAnsiTheme="majorHAnsi"/>
                <w:sz w:val="20"/>
                <w:szCs w:val="20"/>
                <w:lang w:val="en-GB"/>
              </w:rPr>
              <w:t>Öğrenci ( ilkokul-lise-üniversite)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2632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E3A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eastAsia="MS Gothic" w:hAnsiTheme="majorHAnsi"/>
                <w:sz w:val="20"/>
                <w:szCs w:val="20"/>
                <w:lang w:val="en-GB"/>
              </w:rPr>
              <w:t>Engelli ( görme-işitme-zihinsel-bedensel vs)</w:t>
            </w:r>
          </w:p>
          <w:p w:rsidR="00C10770" w:rsidRPr="009F7686" w:rsidRDefault="009D1013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9049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3E3A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eastAsia="MS Gothic" w:hAnsiTheme="majorHAnsi"/>
                <w:sz w:val="20"/>
                <w:szCs w:val="20"/>
                <w:lang w:val="en-GB"/>
              </w:rPr>
              <w:t>Kamu görevlileri ( öğretmen,öğretim üyeleri vs)</w:t>
            </w:r>
          </w:p>
          <w:p w:rsidR="00C10770" w:rsidRPr="009F7686" w:rsidRDefault="009D1013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1411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E3A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eastAsia="MS Gothic" w:hAnsiTheme="majorHAnsi"/>
                <w:sz w:val="20"/>
                <w:szCs w:val="20"/>
                <w:lang w:val="en-GB"/>
              </w:rPr>
              <w:t>Cezai müeyyidesi olanlar ( tutuklu-hükümlü vs)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2831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8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E3A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eastAsia="MS Gothic" w:hAnsiTheme="majorHAnsi"/>
                <w:sz w:val="20"/>
                <w:szCs w:val="20"/>
                <w:lang w:val="en-GB"/>
              </w:rPr>
              <w:t>Kamu görevinde bulunmayanlar ( işsizler,ev hanımları vs)</w:t>
            </w:r>
          </w:p>
          <w:p w:rsidR="00C10770" w:rsidRPr="009F7686" w:rsidRDefault="009D1013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751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3E3A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="006B2576" w:rsidRPr="009F7686">
              <w:rPr>
                <w:rFonts w:asciiTheme="majorHAnsi" w:eastAsia="MS Gothic" w:hAnsiTheme="majorHAnsi"/>
                <w:sz w:val="20"/>
                <w:szCs w:val="20"/>
                <w:lang w:val="en-GB"/>
              </w:rPr>
              <w:t xml:space="preserve">Diğer: 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/>
                <w:sz w:val="20"/>
                <w:szCs w:val="20"/>
                <w:lang w:val="en-GB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4646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A4044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Bulunmamaktadır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Çalışma Katılımcılarının Yaş Aralığı</w:t>
            </w:r>
          </w:p>
        </w:tc>
        <w:tc>
          <w:tcPr>
            <w:tcW w:w="6946" w:type="dxa"/>
          </w:tcPr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  <w:lang w:val="en-GB"/>
                </w:rPr>
                <w:id w:val="12775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A4044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 xml:space="preserve"> 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Çocuk (2-11 ya</w:t>
            </w:r>
            <w:r w:rsidR="006B2576" w:rsidRPr="003213F2">
              <w:rPr>
                <w:rFonts w:asciiTheme="majorHAnsi" w:eastAsia="MS Gothic" w:hAnsiTheme="majorHAnsi" w:cs="Calibri"/>
                <w:sz w:val="20"/>
                <w:szCs w:val="20"/>
                <w:lang w:val="en-GB"/>
              </w:rPr>
              <w:t>ş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)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  <w:lang w:val="en-GB"/>
                </w:rPr>
                <w:id w:val="10277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A4044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 xml:space="preserve"> 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Ergen (12-17 ya</w:t>
            </w:r>
            <w:r w:rsidR="006B2576" w:rsidRPr="003213F2">
              <w:rPr>
                <w:rFonts w:asciiTheme="majorHAnsi" w:eastAsia="MS Gothic" w:hAnsiTheme="majorHAnsi" w:cs="Calibri"/>
                <w:sz w:val="20"/>
                <w:szCs w:val="20"/>
                <w:lang w:val="en-GB"/>
              </w:rPr>
              <w:t>ş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)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  <w:lang w:val="en-GB"/>
                </w:rPr>
                <w:id w:val="-2668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A4044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 xml:space="preserve"> 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Yeti</w:t>
            </w:r>
            <w:r w:rsidR="006B2576" w:rsidRPr="003213F2">
              <w:rPr>
                <w:rFonts w:asciiTheme="majorHAnsi" w:eastAsia="MS Gothic" w:hAnsiTheme="majorHAnsi" w:cs="Calibri"/>
                <w:sz w:val="20"/>
                <w:szCs w:val="20"/>
                <w:lang w:val="en-GB"/>
              </w:rPr>
              <w:t>ş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kin (18-65 ya</w:t>
            </w:r>
            <w:r w:rsidR="006B2576" w:rsidRPr="003213F2">
              <w:rPr>
                <w:rFonts w:asciiTheme="majorHAnsi" w:eastAsia="MS Gothic" w:hAnsiTheme="majorHAnsi" w:cs="Calibri"/>
                <w:sz w:val="20"/>
                <w:szCs w:val="20"/>
                <w:lang w:val="en-GB"/>
              </w:rPr>
              <w:t>ş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)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  <w:lang w:val="en-GB"/>
                </w:rPr>
                <w:id w:val="-294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A4044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 xml:space="preserve"> 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Ya</w:t>
            </w:r>
            <w:r w:rsidR="006B2576" w:rsidRPr="003213F2">
              <w:rPr>
                <w:rFonts w:asciiTheme="majorHAnsi" w:eastAsia="MS Gothic" w:hAnsiTheme="majorHAnsi" w:cs="Calibri"/>
                <w:sz w:val="20"/>
                <w:szCs w:val="20"/>
                <w:lang w:val="en-GB"/>
              </w:rPr>
              <w:t>ş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lı (&gt;=65 ya</w:t>
            </w:r>
            <w:r w:rsidR="006B2576" w:rsidRPr="003213F2">
              <w:rPr>
                <w:rFonts w:asciiTheme="majorHAnsi" w:eastAsia="MS Gothic" w:hAnsiTheme="majorHAnsi" w:cs="Calibri"/>
                <w:sz w:val="20"/>
                <w:szCs w:val="20"/>
                <w:lang w:val="en-GB"/>
              </w:rPr>
              <w:t>ş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  <w:lang w:val="en-GB"/>
              </w:rPr>
              <w:t>)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5639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Bulunmamaktadır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 xml:space="preserve">Veri Toplanacak Kurum/ Kuruluşlar </w:t>
            </w:r>
          </w:p>
        </w:tc>
        <w:tc>
          <w:tcPr>
            <w:tcW w:w="6946" w:type="dxa"/>
          </w:tcPr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46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A4044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Bulunmamaktadır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1.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2.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3.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4.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5.</w:t>
            </w:r>
          </w:p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6.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 xml:space="preserve">Veri Toplanacak Kurum/ Kuruluşlardan yazılı izin alındı mı? </w:t>
            </w:r>
          </w:p>
        </w:tc>
        <w:tc>
          <w:tcPr>
            <w:tcW w:w="6946" w:type="dxa"/>
          </w:tcPr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265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4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proofErr w:type="gramStart"/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Evet</w:t>
            </w:r>
            <w:proofErr w:type="gramEnd"/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07167">
              <w:rPr>
                <w:rFonts w:asciiTheme="majorHAnsi" w:eastAsia="MS Gothic" w:hAnsiTheme="majorHAnsi" w:cs="Segoe UI Symbol"/>
                <w:sz w:val="20"/>
                <w:szCs w:val="20"/>
              </w:rPr>
              <w:t>(</w:t>
            </w:r>
            <w:r w:rsidR="00607167" w:rsidRPr="0060716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Veri toplanacak Kurum ve Kuruluşlardan yazılı izin alındı ise bu izin başvuru formlarının ekine eklenmelidir.</w:t>
            </w:r>
            <w:r w:rsidR="00607167">
              <w:rPr>
                <w:rFonts w:asciiTheme="majorHAnsi" w:eastAsia="MS Gothic" w:hAnsiTheme="majorHAnsi" w:cs="Segoe UI Symbol"/>
                <w:sz w:val="20"/>
                <w:szCs w:val="20"/>
              </w:rPr>
              <w:t>)</w:t>
            </w:r>
          </w:p>
          <w:p w:rsidR="00C10770" w:rsidRPr="003213F2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66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A71E8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proofErr w:type="gramStart"/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Hayır</w:t>
            </w:r>
            <w:proofErr w:type="gramEnd"/>
            <w:r w:rsidR="006B2576" w:rsidRPr="003213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7167">
              <w:rPr>
                <w:rFonts w:asciiTheme="majorHAnsi" w:hAnsiTheme="majorHAnsi"/>
                <w:sz w:val="20"/>
                <w:szCs w:val="20"/>
              </w:rPr>
              <w:t>(</w:t>
            </w:r>
            <w:r w:rsidR="00607167" w:rsidRPr="0060716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07167" w:rsidRPr="00607167">
              <w:rPr>
                <w:rFonts w:asciiTheme="majorHAnsi" w:hAnsiTheme="majorHAnsi"/>
                <w:sz w:val="20"/>
                <w:szCs w:val="20"/>
              </w:rPr>
              <w:t>Veriler Üniversitemiz dışındaki Kurum/Kuruluşlardan toplanacak ise</w:t>
            </w:r>
            <w:r w:rsidR="00607167">
              <w:rPr>
                <w:rFonts w:asciiTheme="majorHAnsi" w:hAnsiTheme="majorHAnsi"/>
                <w:sz w:val="20"/>
                <w:szCs w:val="20"/>
              </w:rPr>
              <w:t>,</w:t>
            </w:r>
            <w:r w:rsidR="00607167" w:rsidRPr="00607167">
              <w:rPr>
                <w:rFonts w:asciiTheme="majorHAnsi" w:hAnsiTheme="majorHAnsi"/>
                <w:sz w:val="20"/>
                <w:szCs w:val="20"/>
              </w:rPr>
              <w:t xml:space="preserve"> izinler </w:t>
            </w:r>
            <w:r w:rsidR="00607167">
              <w:rPr>
                <w:rFonts w:asciiTheme="majorHAnsi" w:hAnsiTheme="majorHAnsi"/>
                <w:sz w:val="20"/>
                <w:szCs w:val="20"/>
              </w:rPr>
              <w:t>Üniversitemiz Rektörlüğü Hukuk Müşavirliği</w:t>
            </w:r>
            <w:r w:rsidR="00607167" w:rsidRPr="00607167">
              <w:rPr>
                <w:rFonts w:asciiTheme="majorHAnsi" w:hAnsiTheme="majorHAnsi"/>
                <w:sz w:val="20"/>
                <w:szCs w:val="20"/>
              </w:rPr>
              <w:t xml:space="preserve"> aracılığı ile alın</w:t>
            </w:r>
            <w:r w:rsidR="00607167">
              <w:rPr>
                <w:rFonts w:asciiTheme="majorHAnsi" w:hAnsiTheme="majorHAnsi"/>
                <w:sz w:val="20"/>
                <w:szCs w:val="20"/>
              </w:rPr>
              <w:t xml:space="preserve">acaktır. </w:t>
            </w:r>
            <w:r w:rsidR="00607167" w:rsidRPr="00607167">
              <w:rPr>
                <w:rFonts w:asciiTheme="majorHAnsi" w:hAnsiTheme="majorHAnsi"/>
                <w:sz w:val="20"/>
                <w:szCs w:val="20"/>
              </w:rPr>
              <w:t>İznin</w:t>
            </w:r>
            <w:r w:rsidR="00607167">
              <w:rPr>
                <w:rFonts w:asciiTheme="majorHAnsi" w:hAnsiTheme="majorHAnsi"/>
                <w:sz w:val="20"/>
                <w:szCs w:val="20"/>
              </w:rPr>
              <w:t xml:space="preserve"> bu şekilde</w:t>
            </w:r>
            <w:r w:rsidR="00607167" w:rsidRPr="00607167">
              <w:rPr>
                <w:rFonts w:asciiTheme="majorHAnsi" w:hAnsiTheme="majorHAnsi"/>
                <w:sz w:val="20"/>
                <w:szCs w:val="20"/>
              </w:rPr>
              <w:t xml:space="preserve"> alınmasını istiyorsanız “Hayır” kutucuğunun </w:t>
            </w:r>
            <w:r w:rsidR="00607167">
              <w:rPr>
                <w:rFonts w:asciiTheme="majorHAnsi" w:hAnsiTheme="majorHAnsi"/>
                <w:sz w:val="20"/>
                <w:szCs w:val="20"/>
              </w:rPr>
              <w:t xml:space="preserve">tarafınızca </w:t>
            </w:r>
            <w:r w:rsidR="00607167" w:rsidRPr="00607167">
              <w:rPr>
                <w:rFonts w:asciiTheme="majorHAnsi" w:hAnsiTheme="majorHAnsi"/>
                <w:sz w:val="20"/>
                <w:szCs w:val="20"/>
              </w:rPr>
              <w:t>işaretlenmesi gerekmektedir.</w:t>
            </w:r>
            <w:r w:rsidR="0060716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C10770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9941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DA71E8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Gerekmemektedir.</w:t>
            </w:r>
            <w:r w:rsidR="0060716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(</w:t>
            </w:r>
            <w:r w:rsidR="00607167" w:rsidRPr="0060716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Veri toplanacak Kurum ve Kuruluşlardan yazılı izin</w:t>
            </w:r>
            <w:r w:rsidR="0060716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alınması gerekmemekte ise işaretlenecektir)</w:t>
            </w:r>
          </w:p>
          <w:p w:rsidR="00607167" w:rsidRPr="00607167" w:rsidRDefault="00607167" w:rsidP="00607167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Beklenen katılımcı sayısı </w:t>
            </w:r>
          </w:p>
        </w:tc>
        <w:tc>
          <w:tcPr>
            <w:tcW w:w="6946" w:type="dxa"/>
          </w:tcPr>
          <w:p w:rsidR="00C10770" w:rsidRPr="003213F2" w:rsidRDefault="006B2576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3460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A71E8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>Katılımcı bulunmamaktadır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33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1-15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4333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15-50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9179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50-100</w:t>
            </w:r>
          </w:p>
          <w:p w:rsidR="00C10770" w:rsidRPr="003213F2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9687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1E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3213F2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100 ve üzeri</w:t>
            </w:r>
          </w:p>
        </w:tc>
      </w:tr>
      <w:tr w:rsidR="00324F0F" w:rsidTr="006C7726">
        <w:trPr>
          <w:trHeight w:val="402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Benzerlik Raporu Ekli midir? ( Makale başvuruları için)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5350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Evet </w:t>
            </w:r>
          </w:p>
          <w:p w:rsidR="00C10770" w:rsidRPr="00F6652E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992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Hayır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324F0F" w:rsidTr="006C7726">
        <w:trPr>
          <w:trHeight w:val="1147"/>
        </w:trPr>
        <w:tc>
          <w:tcPr>
            <w:tcW w:w="2547" w:type="dxa"/>
            <w:vMerge w:val="restart"/>
            <w:vAlign w:val="center"/>
          </w:tcPr>
          <w:p w:rsidR="00C10770" w:rsidRPr="009F7686" w:rsidRDefault="006B2576" w:rsidP="006C772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>Araştırmacılar katılımcıların bilgilerden herhangi birini toplayacak ya da bu bilgilere erişebilecek midir?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377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Evet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9505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Hayır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  (Araştırma Ekibinden Hiç Kimsenin Hiçbir Kişisel Bilgiye Erişimi Olmayacaktır)</w:t>
            </w:r>
          </w:p>
          <w:p w:rsidR="00C10770" w:rsidRPr="009F7686" w:rsidRDefault="00C10770" w:rsidP="006C77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4F0F" w:rsidTr="006C7726">
        <w:trPr>
          <w:trHeight w:val="2560"/>
        </w:trPr>
        <w:tc>
          <w:tcPr>
            <w:tcW w:w="2547" w:type="dxa"/>
            <w:vMerge/>
            <w:vAlign w:val="center"/>
          </w:tcPr>
          <w:p w:rsidR="00C10770" w:rsidRPr="009F7686" w:rsidRDefault="00C10770" w:rsidP="006C772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Evet ise aşağıdakilerden hangisi açıklayınız:</w:t>
            </w:r>
          </w:p>
          <w:p w:rsidR="00F826A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792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C10770" w:rsidRPr="009F7686">
              <w:rPr>
                <w:rFonts w:asciiTheme="majorHAnsi" w:hAnsiTheme="majorHAnsi"/>
                <w:sz w:val="20"/>
                <w:szCs w:val="20"/>
              </w:rPr>
              <w:t xml:space="preserve">İsim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1773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>İmza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6354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>El Yazısı Örneği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2984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>T.C. Kimlik Numarası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71717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>Doğum Tarihi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758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Adres,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9768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E-posta,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7130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Telefon Numarası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2097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>Doğum Yeri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86521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Sağlık Kayıtları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8265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>Ehliyet, Ruhsat veya Taşıt Plakası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601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B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C0BB7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 </w:t>
            </w:r>
            <w:r w:rsidRPr="009F7686">
              <w:rPr>
                <w:rFonts w:asciiTheme="majorHAnsi" w:hAnsiTheme="majorHAnsi"/>
                <w:sz w:val="20"/>
                <w:szCs w:val="20"/>
              </w:rPr>
              <w:t xml:space="preserve">Fotoğraf, Görüntüler, Ses Kayıtları </w:t>
            </w:r>
          </w:p>
          <w:p w:rsidR="00C10770" w:rsidRPr="009F7686" w:rsidRDefault="006B2576" w:rsidP="006C77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6378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Pr="007558DF">
              <w:rPr>
                <w:rFonts w:asciiTheme="majorHAnsi" w:hAnsiTheme="majorHAnsi"/>
                <w:b/>
                <w:bCs/>
                <w:sz w:val="20"/>
                <w:szCs w:val="20"/>
              </w:rPr>
              <w:t>Diğer:</w:t>
            </w:r>
          </w:p>
          <w:p w:rsidR="00C10770" w:rsidRPr="009F7686" w:rsidRDefault="00C10770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rPr>
          <w:trHeight w:val="2560"/>
        </w:trPr>
        <w:tc>
          <w:tcPr>
            <w:tcW w:w="2547" w:type="dxa"/>
            <w:vMerge/>
            <w:vAlign w:val="center"/>
          </w:tcPr>
          <w:p w:rsidR="00C10770" w:rsidRPr="009F7686" w:rsidRDefault="00C10770" w:rsidP="006C772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Neden ihtiyaç duyduğunuzu açıklayınız:</w:t>
            </w:r>
          </w:p>
          <w:p w:rsidR="00C10770" w:rsidRPr="009F7686" w:rsidRDefault="00C10770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rPr>
          <w:trHeight w:val="2560"/>
        </w:trPr>
        <w:tc>
          <w:tcPr>
            <w:tcW w:w="2547" w:type="dxa"/>
            <w:vMerge/>
            <w:vAlign w:val="center"/>
          </w:tcPr>
          <w:p w:rsidR="00C10770" w:rsidRPr="009F7686" w:rsidRDefault="00C10770" w:rsidP="006C772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Yukarıda belirtilen bilgileri nasıl saklayacağınızı ve koruyacağınızı açıklayınız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854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Bilgisayar Ortamında </w:t>
            </w:r>
          </w:p>
          <w:p w:rsidR="00C10770" w:rsidRPr="009F7686" w:rsidRDefault="009D1013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20982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3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Dijital Belge Kaydı 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6896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>Kilitli Dosya Dolabı/ Kilitli Ofis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956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Cep Telefonu Kaydı 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5349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Bulut Sisteminde Kayıt 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3998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Kodlama Sistemi </w:t>
            </w:r>
          </w:p>
          <w:p w:rsidR="00C10770" w:rsidRPr="009F7686" w:rsidRDefault="009D1013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3907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Şifreli Koruma </w:t>
            </w:r>
          </w:p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6984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7558DF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Diğer (Lütfen Belirtiniz)</w:t>
            </w:r>
            <w:r w:rsidR="007558DF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:</w:t>
            </w:r>
          </w:p>
          <w:p w:rsidR="00C10770" w:rsidRPr="009F7686" w:rsidRDefault="00C10770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rPr>
          <w:trHeight w:val="2560"/>
        </w:trPr>
        <w:tc>
          <w:tcPr>
            <w:tcW w:w="2547" w:type="dxa"/>
            <w:vMerge/>
            <w:vAlign w:val="center"/>
          </w:tcPr>
          <w:p w:rsidR="00C10770" w:rsidRPr="009F7686" w:rsidRDefault="00C10770" w:rsidP="006C772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9F7686" w:rsidRDefault="006B2576" w:rsidP="006C7726">
            <w:pPr>
              <w:spacing w:line="360" w:lineRule="auto"/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eastAsia="MS Gothic" w:hAnsiTheme="majorHAnsi" w:cs="Segoe UI Symbol"/>
                <w:b/>
                <w:bCs/>
                <w:sz w:val="20"/>
                <w:szCs w:val="20"/>
              </w:rPr>
              <w:t>Eğer veriler yok edilecekse bunun ne zaman ve nasıl yapılacağını açıklayınız:</w:t>
            </w:r>
          </w:p>
          <w:p w:rsidR="00C10770" w:rsidRDefault="00C10770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  <w:p w:rsidR="006255FC" w:rsidRPr="009F7686" w:rsidRDefault="006255FC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</w:p>
        </w:tc>
      </w:tr>
      <w:tr w:rsidR="00324F0F" w:rsidTr="006C7726"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>Araştırmaya reşit olmayan çocuklar, kısıtlı ya da engelliler katılmakta mıdır?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21555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Evet </w:t>
            </w:r>
            <w:r w:rsidR="006B257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(</w:t>
            </w:r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Ebeveyn Onam Formu</w:t>
            </w:r>
            <w:r w:rsidR="006B2576">
              <w:rPr>
                <w:rFonts w:asciiTheme="majorHAnsi" w:eastAsia="MS Gothic" w:hAnsiTheme="majorHAnsi" w:cs="Segoe UI Symbol"/>
                <w:sz w:val="20"/>
                <w:szCs w:val="20"/>
              </w:rPr>
              <w:t>)</w:t>
            </w:r>
          </w:p>
          <w:p w:rsidR="00C10770" w:rsidRPr="00F6652E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4962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Hayır</w:t>
            </w:r>
          </w:p>
        </w:tc>
      </w:tr>
      <w:tr w:rsidR="00324F0F" w:rsidTr="006C7726"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Katılımcılara araştırmanın niteliği hakkında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Gönüllü Katılım Onam Formunda </w:t>
            </w: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>yeterince açık ve anlaşılabilir bilgi verilmekte midir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?</w:t>
            </w:r>
          </w:p>
          <w:p w:rsidR="00C10770" w:rsidRPr="009F7686" w:rsidRDefault="00C10770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4769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Evet 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291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Hayır</w:t>
            </w: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4F0F" w:rsidTr="006C7726"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bCs/>
                <w:sz w:val="20"/>
                <w:szCs w:val="20"/>
              </w:rPr>
              <w:t>Gönüllülerin katılma ve çıkma/çıkarılma koşulları açık ve net olarak belli midir?</w:t>
            </w:r>
          </w:p>
          <w:p w:rsidR="00C10770" w:rsidRPr="009F7686" w:rsidRDefault="00C10770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99599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Evet </w:t>
            </w:r>
          </w:p>
          <w:p w:rsidR="00C10770" w:rsidRPr="009F7686" w:rsidRDefault="009D1013" w:rsidP="006C7726">
            <w:pPr>
              <w:rPr>
                <w:rFonts w:asciiTheme="majorHAnsi" w:eastAsia="MS Gothic" w:hAnsiTheme="majorHAnsi" w:cs="Segoe UI Symbo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5613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Hayır</w:t>
            </w: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4F0F" w:rsidTr="006C7726"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/>
                <w:b/>
                <w:sz w:val="20"/>
                <w:szCs w:val="20"/>
              </w:rPr>
              <w:t>Çalışmanın Riskleri</w:t>
            </w:r>
          </w:p>
        </w:tc>
        <w:tc>
          <w:tcPr>
            <w:tcW w:w="6946" w:type="dxa"/>
          </w:tcPr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6110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Aldatıcı tekniklerin kullanımı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7405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Anket veya mülakatlarda kişisel veya hassas verilerin incelenmesi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7487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Çocuk, eş veya yaşlı istismarının tespit edilmesi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2781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Gönüllüler / katılımcılar tarafından hassas ve rahatsız edici bulunabilecek materyalin sunulması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0800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Gönüllünün / katılımcının veya ailesinin mahremiyetinin sosyal ve ekonomik risk oluşturabilecek şekilde olması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4528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>Özel kayıtların kullanımı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3249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Psikolojik veya sosyal durumun duygusal yoksunluk ve psikolojik stres gibi alanlarda etkilenmesi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-19851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Yaralanma ve bedensel hasar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1706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Yasadışı faaliyetlerin tespit edilmesi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z w:val="20"/>
                  <w:szCs w:val="20"/>
                </w:rPr>
                <w:id w:val="6345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B2576" w:rsidRPr="009F7686">
              <w:rPr>
                <w:rFonts w:asciiTheme="majorHAnsi" w:eastAsia="MS Gothic" w:hAnsiTheme="majorHAnsi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 xml:space="preserve">Diğer riskler (Lütfen Belirtiniz) </w:t>
            </w:r>
          </w:p>
          <w:p w:rsidR="00C10770" w:rsidRPr="009F7686" w:rsidRDefault="009D1013" w:rsidP="006C772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9964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A6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F826A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6B2576" w:rsidRPr="009F7686">
              <w:rPr>
                <w:rFonts w:asciiTheme="majorHAnsi" w:hAnsiTheme="majorHAnsi"/>
                <w:sz w:val="20"/>
                <w:szCs w:val="20"/>
              </w:rPr>
              <w:t>Risk yok</w:t>
            </w:r>
          </w:p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4F0F" w:rsidTr="003E3FBE">
        <w:trPr>
          <w:trHeight w:val="2704"/>
        </w:trPr>
        <w:tc>
          <w:tcPr>
            <w:tcW w:w="2547" w:type="dxa"/>
            <w:vAlign w:val="center"/>
          </w:tcPr>
          <w:p w:rsidR="00C10770" w:rsidRPr="009F7686" w:rsidRDefault="006B2576" w:rsidP="006C77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68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Çalışmada Risklerine karşı alınan önlemler </w:t>
            </w:r>
          </w:p>
        </w:tc>
        <w:tc>
          <w:tcPr>
            <w:tcW w:w="6946" w:type="dxa"/>
          </w:tcPr>
          <w:p w:rsidR="00C10770" w:rsidRPr="009F7686" w:rsidRDefault="00C10770" w:rsidP="006C772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E3FBE" w:rsidRPr="00023DCB" w:rsidRDefault="003E3FBE" w:rsidP="004E5DC2">
      <w:pPr>
        <w:rPr>
          <w:rFonts w:asciiTheme="majorHAnsi" w:hAnsiTheme="majorHAnsi"/>
          <w:b/>
          <w:sz w:val="20"/>
          <w:szCs w:val="20"/>
        </w:rPr>
        <w:sectPr w:rsidR="003E3FBE" w:rsidRPr="00023DCB" w:rsidSect="005B0A85">
          <w:headerReference w:type="default" r:id="rId10"/>
          <w:footerReference w:type="default" r:id="rId11"/>
          <w:pgSz w:w="11906" w:h="16838"/>
          <w:pgMar w:top="357" w:right="1418" w:bottom="567" w:left="1418" w:header="421" w:footer="0" w:gutter="0"/>
          <w:cols w:space="708"/>
          <w:docGrid w:linePitch="360"/>
        </w:sectPr>
      </w:pPr>
    </w:p>
    <w:p w:rsidR="000A25A1" w:rsidRDefault="000A25A1" w:rsidP="00703CA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0A25A1" w:rsidSect="003E3FBE">
          <w:headerReference w:type="default" r:id="rId12"/>
          <w:footerReference w:type="default" r:id="rId13"/>
          <w:pgSz w:w="11906" w:h="16838"/>
          <w:pgMar w:top="709" w:right="1417" w:bottom="1417" w:left="1417" w:header="0" w:footer="0" w:gutter="0"/>
          <w:pgNumType w:start="1"/>
          <w:cols w:space="708"/>
          <w:docGrid w:linePitch="360"/>
        </w:sectPr>
      </w:pPr>
      <w:bookmarkStart w:id="2" w:name="_GoBack"/>
      <w:bookmarkEnd w:id="2"/>
    </w:p>
    <w:p w:rsidR="00C901BF" w:rsidRPr="004E5DC2" w:rsidRDefault="00C901BF" w:rsidP="004E5DC2">
      <w:pPr>
        <w:tabs>
          <w:tab w:val="left" w:pos="1464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C901BF" w:rsidRPr="004E5DC2" w:rsidSect="003E3FBE">
      <w:headerReference w:type="default" r:id="rId14"/>
      <w:footerReference w:type="default" r:id="rId15"/>
      <w:pgSz w:w="11906" w:h="16838"/>
      <w:pgMar w:top="11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13" w:rsidRDefault="009D1013">
      <w:r>
        <w:separator/>
      </w:r>
    </w:p>
  </w:endnote>
  <w:endnote w:type="continuationSeparator" w:id="0">
    <w:p w:rsidR="009D1013" w:rsidRDefault="009D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92" w:rsidRDefault="00697592">
    <w:pPr>
      <w:pStyle w:val="AltBilgi"/>
    </w:pPr>
  </w:p>
  <w:p w:rsidR="00697592" w:rsidRDefault="006975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F" w:rsidRDefault="00324F0F"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F" w:rsidRDefault="00324F0F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13" w:rsidRDefault="009D1013">
      <w:r>
        <w:separator/>
      </w:r>
    </w:p>
  </w:footnote>
  <w:footnote w:type="continuationSeparator" w:id="0">
    <w:p w:rsidR="009D1013" w:rsidRDefault="009D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5966"/>
      <w:gridCol w:w="1620"/>
    </w:tblGrid>
    <w:tr w:rsidR="00324F0F" w:rsidTr="00F7348F">
      <w:trPr>
        <w:trHeight w:val="1297"/>
      </w:trPr>
      <w:tc>
        <w:tcPr>
          <w:tcW w:w="1414" w:type="dxa"/>
          <w:tcBorders>
            <w:bottom w:val="single" w:sz="2" w:space="0" w:color="auto"/>
          </w:tcBorders>
        </w:tcPr>
        <w:p w:rsidR="00AE174E" w:rsidRPr="00B06B1F" w:rsidRDefault="006B2576" w:rsidP="00AE174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114300</wp:posOffset>
                </wp:positionV>
                <wp:extent cx="685800" cy="666750"/>
                <wp:effectExtent l="0" t="0" r="0" b="0"/>
                <wp:wrapThrough wrapText="bothSides">
                  <wp:wrapPolygon edited="0">
                    <wp:start x="0" y="0"/>
                    <wp:lineTo x="0" y="20983"/>
                    <wp:lineTo x="21000" y="20983"/>
                    <wp:lineTo x="21000" y="0"/>
                    <wp:lineTo x="0" y="0"/>
                  </wp:wrapPolygon>
                </wp:wrapThrough>
                <wp:docPr id="6" name="Resim 6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:rsidR="0067670C" w:rsidRDefault="006B2576" w:rsidP="0067670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color w:val="000000" w:themeColor="text1"/>
            </w:rPr>
            <w:t xml:space="preserve"> </w:t>
          </w:r>
          <w:bookmarkStart w:id="1" w:name="_Hlk67918075"/>
          <w:r>
            <w:rPr>
              <w:rFonts w:ascii="Arial Narrow" w:hAnsi="Arial Narrow"/>
              <w:b/>
            </w:rPr>
            <w:t>T.C.</w:t>
          </w:r>
        </w:p>
        <w:p w:rsidR="0067670C" w:rsidRPr="00AE174E" w:rsidRDefault="006B2576" w:rsidP="0067670C">
          <w:pPr>
            <w:jc w:val="center"/>
            <w:rPr>
              <w:rFonts w:ascii="Arial Narrow" w:hAnsi="Arial Narrow"/>
              <w:b/>
            </w:rPr>
          </w:pPr>
          <w:r w:rsidRPr="00AE174E">
            <w:rPr>
              <w:rFonts w:ascii="Arial Narrow" w:hAnsi="Arial Narrow"/>
              <w:b/>
            </w:rPr>
            <w:t>DOKUZ EYLÜL ÜNİVERSİTESİ</w:t>
          </w:r>
        </w:p>
        <w:p w:rsidR="0067670C" w:rsidRDefault="006B2576" w:rsidP="0067670C">
          <w:pPr>
            <w:jc w:val="center"/>
            <w:rPr>
              <w:rFonts w:ascii="Arial Narrow" w:hAnsi="Arial Narrow"/>
              <w:b/>
              <w:color w:val="000000" w:themeColor="text1"/>
            </w:rPr>
          </w:pPr>
          <w:r>
            <w:rPr>
              <w:rFonts w:ascii="Arial Narrow" w:hAnsi="Arial Narrow"/>
              <w:b/>
              <w:color w:val="000000" w:themeColor="text1"/>
            </w:rPr>
            <w:t>Sosyal ve Beşeri Bilimler</w:t>
          </w:r>
        </w:p>
        <w:p w:rsidR="00AE174E" w:rsidRPr="0067670C" w:rsidRDefault="006B2576" w:rsidP="0067670C">
          <w:pPr>
            <w:jc w:val="center"/>
          </w:pPr>
          <w:r>
            <w:rPr>
              <w:rFonts w:ascii="Arial Narrow" w:hAnsi="Arial Narrow"/>
              <w:b/>
              <w:color w:val="000000" w:themeColor="text1"/>
            </w:rPr>
            <w:t xml:space="preserve">Bilimsel Araştırmalar ve Yayın </w:t>
          </w:r>
          <w:r w:rsidRPr="00AE174E">
            <w:rPr>
              <w:rFonts w:ascii="Arial Narrow" w:hAnsi="Arial Narrow"/>
              <w:b/>
              <w:color w:val="000000" w:themeColor="text1"/>
            </w:rPr>
            <w:t>Eti</w:t>
          </w:r>
          <w:r>
            <w:rPr>
              <w:rFonts w:ascii="Arial Narrow" w:hAnsi="Arial Narrow"/>
              <w:b/>
              <w:color w:val="000000" w:themeColor="text1"/>
            </w:rPr>
            <w:t>ği</w:t>
          </w:r>
          <w:r w:rsidRPr="00AE174E">
            <w:rPr>
              <w:rFonts w:ascii="Arial Narrow" w:hAnsi="Arial Narrow"/>
              <w:b/>
              <w:color w:val="000000" w:themeColor="text1"/>
            </w:rPr>
            <w:t xml:space="preserve"> Kurul Başvuru </w:t>
          </w:r>
          <w:bookmarkEnd w:id="1"/>
          <w:r w:rsidRPr="00AE174E">
            <w:rPr>
              <w:rFonts w:ascii="Arial Narrow" w:hAnsi="Arial Narrow"/>
              <w:b/>
              <w:color w:val="000000" w:themeColor="text1"/>
            </w:rPr>
            <w:t>Formu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:rsidR="00AE174E" w:rsidRPr="00B06B1F" w:rsidRDefault="00AE174E" w:rsidP="00AE174E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121DB0" w:rsidRDefault="00121D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F" w:rsidRDefault="00324F0F">
    <w:pPr>
      <w:rPr>
        <w:vanish/>
        <w:sz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0F" w:rsidRDefault="00324F0F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39C4A2E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4F03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26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41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E5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6A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EB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A3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E65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075"/>
    <w:multiLevelType w:val="hybridMultilevel"/>
    <w:tmpl w:val="2716F9CE"/>
    <w:lvl w:ilvl="0" w:tplc="C652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E2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28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1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49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82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C5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A7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8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88A8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00A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2F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4EA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C21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EC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CE8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1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70D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A522EE"/>
    <w:multiLevelType w:val="hybridMultilevel"/>
    <w:tmpl w:val="FEAA85CA"/>
    <w:lvl w:ilvl="0" w:tplc="68281C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004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F0E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FAA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07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C8B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10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B6B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326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F40CE"/>
    <w:multiLevelType w:val="hybridMultilevel"/>
    <w:tmpl w:val="568ED8B4"/>
    <w:lvl w:ilvl="0" w:tplc="26EEF6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2F38F4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BDA8D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A0A57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018A6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C0B3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94E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0E8A1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8B276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A430B7"/>
    <w:multiLevelType w:val="hybridMultilevel"/>
    <w:tmpl w:val="D26024D6"/>
    <w:lvl w:ilvl="0" w:tplc="EA3A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A9214" w:tentative="1">
      <w:start w:val="1"/>
      <w:numFmt w:val="lowerLetter"/>
      <w:lvlText w:val="%2."/>
      <w:lvlJc w:val="left"/>
      <w:pPr>
        <w:ind w:left="1440" w:hanging="360"/>
      </w:pPr>
    </w:lvl>
    <w:lvl w:ilvl="2" w:tplc="811A6594" w:tentative="1">
      <w:start w:val="1"/>
      <w:numFmt w:val="lowerRoman"/>
      <w:lvlText w:val="%3."/>
      <w:lvlJc w:val="right"/>
      <w:pPr>
        <w:ind w:left="2160" w:hanging="180"/>
      </w:pPr>
    </w:lvl>
    <w:lvl w:ilvl="3" w:tplc="459E4CC2" w:tentative="1">
      <w:start w:val="1"/>
      <w:numFmt w:val="decimal"/>
      <w:lvlText w:val="%4."/>
      <w:lvlJc w:val="left"/>
      <w:pPr>
        <w:ind w:left="2880" w:hanging="360"/>
      </w:pPr>
    </w:lvl>
    <w:lvl w:ilvl="4" w:tplc="3E14DA76" w:tentative="1">
      <w:start w:val="1"/>
      <w:numFmt w:val="lowerLetter"/>
      <w:lvlText w:val="%5."/>
      <w:lvlJc w:val="left"/>
      <w:pPr>
        <w:ind w:left="3600" w:hanging="360"/>
      </w:pPr>
    </w:lvl>
    <w:lvl w:ilvl="5" w:tplc="83362546" w:tentative="1">
      <w:start w:val="1"/>
      <w:numFmt w:val="lowerRoman"/>
      <w:lvlText w:val="%6."/>
      <w:lvlJc w:val="right"/>
      <w:pPr>
        <w:ind w:left="4320" w:hanging="180"/>
      </w:pPr>
    </w:lvl>
    <w:lvl w:ilvl="6" w:tplc="5DBED260" w:tentative="1">
      <w:start w:val="1"/>
      <w:numFmt w:val="decimal"/>
      <w:lvlText w:val="%7."/>
      <w:lvlJc w:val="left"/>
      <w:pPr>
        <w:ind w:left="5040" w:hanging="360"/>
      </w:pPr>
    </w:lvl>
    <w:lvl w:ilvl="7" w:tplc="55948512" w:tentative="1">
      <w:start w:val="1"/>
      <w:numFmt w:val="lowerLetter"/>
      <w:lvlText w:val="%8."/>
      <w:lvlJc w:val="left"/>
      <w:pPr>
        <w:ind w:left="5760" w:hanging="360"/>
      </w:pPr>
    </w:lvl>
    <w:lvl w:ilvl="8" w:tplc="6CE85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F54C2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8D2AE92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A74D9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B3840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9D402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9CA3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30E2A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734D7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D16D6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182231C"/>
    <w:multiLevelType w:val="multilevel"/>
    <w:tmpl w:val="377A99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23DAC"/>
    <w:multiLevelType w:val="multilevel"/>
    <w:tmpl w:val="599ADD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201C5"/>
    <w:multiLevelType w:val="hybridMultilevel"/>
    <w:tmpl w:val="1FD0CBA2"/>
    <w:lvl w:ilvl="0" w:tplc="7EE0D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EB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2D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E7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F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A1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6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2E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8EB"/>
    <w:multiLevelType w:val="multilevel"/>
    <w:tmpl w:val="01A2E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30DE"/>
    <w:multiLevelType w:val="hybridMultilevel"/>
    <w:tmpl w:val="C784869E"/>
    <w:lvl w:ilvl="0" w:tplc="DB52785A">
      <w:start w:val="1"/>
      <w:numFmt w:val="decimal"/>
      <w:lvlText w:val="%1."/>
      <w:lvlJc w:val="left"/>
      <w:pPr>
        <w:ind w:left="720" w:hanging="360"/>
      </w:pPr>
    </w:lvl>
    <w:lvl w:ilvl="1" w:tplc="B0FA17F4">
      <w:start w:val="1"/>
      <w:numFmt w:val="lowerLetter"/>
      <w:lvlText w:val="%2."/>
      <w:lvlJc w:val="left"/>
      <w:pPr>
        <w:ind w:left="1440" w:hanging="360"/>
      </w:pPr>
    </w:lvl>
    <w:lvl w:ilvl="2" w:tplc="4C20B584">
      <w:start w:val="1"/>
      <w:numFmt w:val="lowerRoman"/>
      <w:lvlText w:val="%3."/>
      <w:lvlJc w:val="right"/>
      <w:pPr>
        <w:ind w:left="2160" w:hanging="180"/>
      </w:pPr>
    </w:lvl>
    <w:lvl w:ilvl="3" w:tplc="2304D9AA">
      <w:start w:val="1"/>
      <w:numFmt w:val="decimal"/>
      <w:lvlText w:val="%4."/>
      <w:lvlJc w:val="left"/>
      <w:pPr>
        <w:ind w:left="2880" w:hanging="360"/>
      </w:pPr>
    </w:lvl>
    <w:lvl w:ilvl="4" w:tplc="DBC83BE6">
      <w:start w:val="1"/>
      <w:numFmt w:val="lowerLetter"/>
      <w:lvlText w:val="%5."/>
      <w:lvlJc w:val="left"/>
      <w:pPr>
        <w:ind w:left="3600" w:hanging="360"/>
      </w:pPr>
    </w:lvl>
    <w:lvl w:ilvl="5" w:tplc="4AD062B0">
      <w:start w:val="1"/>
      <w:numFmt w:val="lowerRoman"/>
      <w:lvlText w:val="%6."/>
      <w:lvlJc w:val="right"/>
      <w:pPr>
        <w:ind w:left="4320" w:hanging="180"/>
      </w:pPr>
    </w:lvl>
    <w:lvl w:ilvl="6" w:tplc="7B920838">
      <w:start w:val="1"/>
      <w:numFmt w:val="decimal"/>
      <w:lvlText w:val="%7."/>
      <w:lvlJc w:val="left"/>
      <w:pPr>
        <w:ind w:left="5040" w:hanging="360"/>
      </w:pPr>
    </w:lvl>
    <w:lvl w:ilvl="7" w:tplc="921012B4">
      <w:start w:val="1"/>
      <w:numFmt w:val="lowerLetter"/>
      <w:lvlText w:val="%8."/>
      <w:lvlJc w:val="left"/>
      <w:pPr>
        <w:ind w:left="5760" w:hanging="360"/>
      </w:pPr>
    </w:lvl>
    <w:lvl w:ilvl="8" w:tplc="EB6C2E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1F1B"/>
    <w:multiLevelType w:val="hybridMultilevel"/>
    <w:tmpl w:val="1A5CB4C2"/>
    <w:lvl w:ilvl="0" w:tplc="0568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3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B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2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C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A6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25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ED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4A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6E16"/>
    <w:rsid w:val="0002191C"/>
    <w:rsid w:val="00023DCB"/>
    <w:rsid w:val="00027C25"/>
    <w:rsid w:val="000421BE"/>
    <w:rsid w:val="00053165"/>
    <w:rsid w:val="00061D6D"/>
    <w:rsid w:val="000852FD"/>
    <w:rsid w:val="00091783"/>
    <w:rsid w:val="00092CBB"/>
    <w:rsid w:val="000951A0"/>
    <w:rsid w:val="00096AAC"/>
    <w:rsid w:val="000A25A1"/>
    <w:rsid w:val="000A2634"/>
    <w:rsid w:val="000A6210"/>
    <w:rsid w:val="000B0228"/>
    <w:rsid w:val="000C6345"/>
    <w:rsid w:val="000D3883"/>
    <w:rsid w:val="000F0139"/>
    <w:rsid w:val="000F4A60"/>
    <w:rsid w:val="000F79FB"/>
    <w:rsid w:val="00103B81"/>
    <w:rsid w:val="00103D15"/>
    <w:rsid w:val="00110721"/>
    <w:rsid w:val="001209F1"/>
    <w:rsid w:val="00121DB0"/>
    <w:rsid w:val="001271FB"/>
    <w:rsid w:val="001370AF"/>
    <w:rsid w:val="001370ED"/>
    <w:rsid w:val="00151366"/>
    <w:rsid w:val="00151ED5"/>
    <w:rsid w:val="00160FF7"/>
    <w:rsid w:val="001614F2"/>
    <w:rsid w:val="00161950"/>
    <w:rsid w:val="001636E9"/>
    <w:rsid w:val="00166ADF"/>
    <w:rsid w:val="001723BE"/>
    <w:rsid w:val="001735B3"/>
    <w:rsid w:val="00176634"/>
    <w:rsid w:val="00184D16"/>
    <w:rsid w:val="0019466F"/>
    <w:rsid w:val="001A04C6"/>
    <w:rsid w:val="001A5CC0"/>
    <w:rsid w:val="001A7268"/>
    <w:rsid w:val="001B349D"/>
    <w:rsid w:val="001B719B"/>
    <w:rsid w:val="001C526C"/>
    <w:rsid w:val="001D7311"/>
    <w:rsid w:val="001E60A9"/>
    <w:rsid w:val="001E6B57"/>
    <w:rsid w:val="001F4037"/>
    <w:rsid w:val="00204C29"/>
    <w:rsid w:val="0020649D"/>
    <w:rsid w:val="002130C4"/>
    <w:rsid w:val="00233999"/>
    <w:rsid w:val="00240BA8"/>
    <w:rsid w:val="00250735"/>
    <w:rsid w:val="002664C9"/>
    <w:rsid w:val="00280C93"/>
    <w:rsid w:val="00296255"/>
    <w:rsid w:val="002B26A9"/>
    <w:rsid w:val="002C5076"/>
    <w:rsid w:val="002D2D21"/>
    <w:rsid w:val="002E76C3"/>
    <w:rsid w:val="0030050F"/>
    <w:rsid w:val="00300F5C"/>
    <w:rsid w:val="00305469"/>
    <w:rsid w:val="00317DF6"/>
    <w:rsid w:val="003213F2"/>
    <w:rsid w:val="00324F0F"/>
    <w:rsid w:val="00334066"/>
    <w:rsid w:val="0033442C"/>
    <w:rsid w:val="00335F51"/>
    <w:rsid w:val="00344364"/>
    <w:rsid w:val="00363E34"/>
    <w:rsid w:val="00370035"/>
    <w:rsid w:val="00374A63"/>
    <w:rsid w:val="00375CEC"/>
    <w:rsid w:val="00376E4C"/>
    <w:rsid w:val="003820E6"/>
    <w:rsid w:val="003938D9"/>
    <w:rsid w:val="003A1601"/>
    <w:rsid w:val="003A5217"/>
    <w:rsid w:val="003B6EB0"/>
    <w:rsid w:val="003C0489"/>
    <w:rsid w:val="003C1F80"/>
    <w:rsid w:val="003C527A"/>
    <w:rsid w:val="003D4B01"/>
    <w:rsid w:val="003E3A86"/>
    <w:rsid w:val="003E3FBE"/>
    <w:rsid w:val="003F7745"/>
    <w:rsid w:val="004072A7"/>
    <w:rsid w:val="00415451"/>
    <w:rsid w:val="004166BC"/>
    <w:rsid w:val="004222A3"/>
    <w:rsid w:val="00431EAC"/>
    <w:rsid w:val="0043243E"/>
    <w:rsid w:val="004351F5"/>
    <w:rsid w:val="00444288"/>
    <w:rsid w:val="00452C99"/>
    <w:rsid w:val="0046198D"/>
    <w:rsid w:val="00462557"/>
    <w:rsid w:val="00466404"/>
    <w:rsid w:val="00482CFE"/>
    <w:rsid w:val="00484EA1"/>
    <w:rsid w:val="004B78F9"/>
    <w:rsid w:val="004C3E28"/>
    <w:rsid w:val="004C534B"/>
    <w:rsid w:val="004C77C4"/>
    <w:rsid w:val="004D5881"/>
    <w:rsid w:val="004E23F0"/>
    <w:rsid w:val="004E5DC2"/>
    <w:rsid w:val="004F131A"/>
    <w:rsid w:val="00526CAE"/>
    <w:rsid w:val="00532240"/>
    <w:rsid w:val="00534D42"/>
    <w:rsid w:val="00534D63"/>
    <w:rsid w:val="00542175"/>
    <w:rsid w:val="005433C1"/>
    <w:rsid w:val="005468FA"/>
    <w:rsid w:val="00550D9E"/>
    <w:rsid w:val="00554450"/>
    <w:rsid w:val="00555D3C"/>
    <w:rsid w:val="00560470"/>
    <w:rsid w:val="00560D71"/>
    <w:rsid w:val="0057215E"/>
    <w:rsid w:val="005751ED"/>
    <w:rsid w:val="00577AA4"/>
    <w:rsid w:val="00582797"/>
    <w:rsid w:val="00582FD8"/>
    <w:rsid w:val="00592565"/>
    <w:rsid w:val="00595D7F"/>
    <w:rsid w:val="005A24D6"/>
    <w:rsid w:val="005A705D"/>
    <w:rsid w:val="005B0386"/>
    <w:rsid w:val="005B0834"/>
    <w:rsid w:val="005B0A85"/>
    <w:rsid w:val="005B46F1"/>
    <w:rsid w:val="005C2E30"/>
    <w:rsid w:val="005E0B07"/>
    <w:rsid w:val="005F1DCA"/>
    <w:rsid w:val="005F33F0"/>
    <w:rsid w:val="005F3FFC"/>
    <w:rsid w:val="005F41C0"/>
    <w:rsid w:val="0060681C"/>
    <w:rsid w:val="00607167"/>
    <w:rsid w:val="0061466B"/>
    <w:rsid w:val="00614819"/>
    <w:rsid w:val="00621761"/>
    <w:rsid w:val="00624ED0"/>
    <w:rsid w:val="006255FC"/>
    <w:rsid w:val="006267E5"/>
    <w:rsid w:val="00635BDB"/>
    <w:rsid w:val="00635E31"/>
    <w:rsid w:val="00644E3C"/>
    <w:rsid w:val="00655070"/>
    <w:rsid w:val="00657149"/>
    <w:rsid w:val="0067670C"/>
    <w:rsid w:val="00686EA4"/>
    <w:rsid w:val="006971BB"/>
    <w:rsid w:val="00697592"/>
    <w:rsid w:val="006A14DE"/>
    <w:rsid w:val="006A4044"/>
    <w:rsid w:val="006A4ACD"/>
    <w:rsid w:val="006B0601"/>
    <w:rsid w:val="006B2576"/>
    <w:rsid w:val="006C0EFC"/>
    <w:rsid w:val="006C7726"/>
    <w:rsid w:val="006D1C76"/>
    <w:rsid w:val="006D514B"/>
    <w:rsid w:val="006E52F0"/>
    <w:rsid w:val="006E6C26"/>
    <w:rsid w:val="00703CA1"/>
    <w:rsid w:val="00715332"/>
    <w:rsid w:val="00716F75"/>
    <w:rsid w:val="00720B3F"/>
    <w:rsid w:val="0073029E"/>
    <w:rsid w:val="00743B32"/>
    <w:rsid w:val="00746DAD"/>
    <w:rsid w:val="007558DF"/>
    <w:rsid w:val="00763394"/>
    <w:rsid w:val="00764629"/>
    <w:rsid w:val="007715E3"/>
    <w:rsid w:val="00781B17"/>
    <w:rsid w:val="007868F4"/>
    <w:rsid w:val="007A29AD"/>
    <w:rsid w:val="007B1F0D"/>
    <w:rsid w:val="007B3339"/>
    <w:rsid w:val="007E253B"/>
    <w:rsid w:val="008041C0"/>
    <w:rsid w:val="00816103"/>
    <w:rsid w:val="00817176"/>
    <w:rsid w:val="0083020D"/>
    <w:rsid w:val="00833E00"/>
    <w:rsid w:val="0084042B"/>
    <w:rsid w:val="0085773A"/>
    <w:rsid w:val="00874790"/>
    <w:rsid w:val="008766D0"/>
    <w:rsid w:val="00890C2A"/>
    <w:rsid w:val="00894B62"/>
    <w:rsid w:val="008A3359"/>
    <w:rsid w:val="008A411F"/>
    <w:rsid w:val="008A47A7"/>
    <w:rsid w:val="008A47D7"/>
    <w:rsid w:val="008C09B0"/>
    <w:rsid w:val="008C5900"/>
    <w:rsid w:val="008C63FC"/>
    <w:rsid w:val="008C649D"/>
    <w:rsid w:val="008C76C4"/>
    <w:rsid w:val="008D08A8"/>
    <w:rsid w:val="008D3ECD"/>
    <w:rsid w:val="008D4FA3"/>
    <w:rsid w:val="0090562B"/>
    <w:rsid w:val="0092618E"/>
    <w:rsid w:val="00934684"/>
    <w:rsid w:val="00941C9D"/>
    <w:rsid w:val="00963CBA"/>
    <w:rsid w:val="0097097D"/>
    <w:rsid w:val="009716E9"/>
    <w:rsid w:val="009728D1"/>
    <w:rsid w:val="00981308"/>
    <w:rsid w:val="0098432A"/>
    <w:rsid w:val="00987A09"/>
    <w:rsid w:val="00994B63"/>
    <w:rsid w:val="00997F46"/>
    <w:rsid w:val="009A1AB2"/>
    <w:rsid w:val="009C23BB"/>
    <w:rsid w:val="009D0672"/>
    <w:rsid w:val="009D1013"/>
    <w:rsid w:val="009E0157"/>
    <w:rsid w:val="009E0D20"/>
    <w:rsid w:val="009E0F2A"/>
    <w:rsid w:val="009E6210"/>
    <w:rsid w:val="009F1E20"/>
    <w:rsid w:val="009F7686"/>
    <w:rsid w:val="00A1098A"/>
    <w:rsid w:val="00A17239"/>
    <w:rsid w:val="00A2134C"/>
    <w:rsid w:val="00A26EB1"/>
    <w:rsid w:val="00A44607"/>
    <w:rsid w:val="00A521FE"/>
    <w:rsid w:val="00A6445B"/>
    <w:rsid w:val="00A70A9A"/>
    <w:rsid w:val="00A85F90"/>
    <w:rsid w:val="00A90AC9"/>
    <w:rsid w:val="00AA6470"/>
    <w:rsid w:val="00AA6B78"/>
    <w:rsid w:val="00AA7036"/>
    <w:rsid w:val="00AA7052"/>
    <w:rsid w:val="00AB7006"/>
    <w:rsid w:val="00AC5CD0"/>
    <w:rsid w:val="00AD4807"/>
    <w:rsid w:val="00AD5A43"/>
    <w:rsid w:val="00AE174E"/>
    <w:rsid w:val="00AE286E"/>
    <w:rsid w:val="00AE38E6"/>
    <w:rsid w:val="00B06B1F"/>
    <w:rsid w:val="00B35BDE"/>
    <w:rsid w:val="00B42DFB"/>
    <w:rsid w:val="00B62B1A"/>
    <w:rsid w:val="00B67B55"/>
    <w:rsid w:val="00B72DF4"/>
    <w:rsid w:val="00B85FC0"/>
    <w:rsid w:val="00B87DD2"/>
    <w:rsid w:val="00BA5034"/>
    <w:rsid w:val="00BA5E78"/>
    <w:rsid w:val="00BB1B46"/>
    <w:rsid w:val="00BB7D5E"/>
    <w:rsid w:val="00BC0BB7"/>
    <w:rsid w:val="00BC0EAE"/>
    <w:rsid w:val="00BD1EC5"/>
    <w:rsid w:val="00C0068E"/>
    <w:rsid w:val="00C10770"/>
    <w:rsid w:val="00C3607C"/>
    <w:rsid w:val="00C410FC"/>
    <w:rsid w:val="00C4116F"/>
    <w:rsid w:val="00C42E24"/>
    <w:rsid w:val="00C529AD"/>
    <w:rsid w:val="00C718EB"/>
    <w:rsid w:val="00C736B8"/>
    <w:rsid w:val="00C849E4"/>
    <w:rsid w:val="00C863DF"/>
    <w:rsid w:val="00C87EC0"/>
    <w:rsid w:val="00C901BF"/>
    <w:rsid w:val="00CA3EE8"/>
    <w:rsid w:val="00CA67D0"/>
    <w:rsid w:val="00CA7AD7"/>
    <w:rsid w:val="00CC3413"/>
    <w:rsid w:val="00CC5745"/>
    <w:rsid w:val="00CD4946"/>
    <w:rsid w:val="00CE569A"/>
    <w:rsid w:val="00CE6040"/>
    <w:rsid w:val="00CF070F"/>
    <w:rsid w:val="00CF7F49"/>
    <w:rsid w:val="00D0051C"/>
    <w:rsid w:val="00D0079A"/>
    <w:rsid w:val="00D409EF"/>
    <w:rsid w:val="00D47AC9"/>
    <w:rsid w:val="00D56297"/>
    <w:rsid w:val="00D71E01"/>
    <w:rsid w:val="00D8063F"/>
    <w:rsid w:val="00D906EF"/>
    <w:rsid w:val="00DA1ABE"/>
    <w:rsid w:val="00DA30DB"/>
    <w:rsid w:val="00DA71E8"/>
    <w:rsid w:val="00DB146C"/>
    <w:rsid w:val="00DB492C"/>
    <w:rsid w:val="00DD738D"/>
    <w:rsid w:val="00DE5821"/>
    <w:rsid w:val="00DF2B4E"/>
    <w:rsid w:val="00E00796"/>
    <w:rsid w:val="00E016C8"/>
    <w:rsid w:val="00E01964"/>
    <w:rsid w:val="00E065C3"/>
    <w:rsid w:val="00E2183B"/>
    <w:rsid w:val="00E34081"/>
    <w:rsid w:val="00E34844"/>
    <w:rsid w:val="00E3711A"/>
    <w:rsid w:val="00E4324A"/>
    <w:rsid w:val="00E45D8F"/>
    <w:rsid w:val="00E500CF"/>
    <w:rsid w:val="00E50933"/>
    <w:rsid w:val="00E51C8C"/>
    <w:rsid w:val="00E563E9"/>
    <w:rsid w:val="00E65075"/>
    <w:rsid w:val="00E92EA7"/>
    <w:rsid w:val="00EA04CF"/>
    <w:rsid w:val="00EA60C8"/>
    <w:rsid w:val="00EA775C"/>
    <w:rsid w:val="00EB1EA1"/>
    <w:rsid w:val="00EB3C6F"/>
    <w:rsid w:val="00EC3B42"/>
    <w:rsid w:val="00EE2999"/>
    <w:rsid w:val="00EF11BD"/>
    <w:rsid w:val="00EF2F36"/>
    <w:rsid w:val="00EF6F4A"/>
    <w:rsid w:val="00F035D3"/>
    <w:rsid w:val="00F047B5"/>
    <w:rsid w:val="00F04FB6"/>
    <w:rsid w:val="00F06EDB"/>
    <w:rsid w:val="00F12922"/>
    <w:rsid w:val="00F15E94"/>
    <w:rsid w:val="00F1763F"/>
    <w:rsid w:val="00F338E2"/>
    <w:rsid w:val="00F34873"/>
    <w:rsid w:val="00F57B16"/>
    <w:rsid w:val="00F6652E"/>
    <w:rsid w:val="00F826A6"/>
    <w:rsid w:val="00F95749"/>
    <w:rsid w:val="00FA24D7"/>
    <w:rsid w:val="00FB4E72"/>
    <w:rsid w:val="00FC41AE"/>
    <w:rsid w:val="00FD30F1"/>
    <w:rsid w:val="00FE243C"/>
    <w:rsid w:val="00FF45B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801E6"/>
  <w15:docId w15:val="{2E2FBEFD-68E4-428B-B4A1-2CDC4BF8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3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8063F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5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7592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E17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1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34D63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409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09E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09E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09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09EF"/>
    <w:rPr>
      <w:b/>
      <w:bCs/>
      <w:sz w:val="20"/>
      <w:szCs w:val="20"/>
    </w:rPr>
  </w:style>
  <w:style w:type="paragraph" w:customStyle="1" w:styleId="WW-NormalWeb1">
    <w:name w:val="WW-Normal (Web)1"/>
    <w:basedOn w:val="Normal"/>
    <w:uiPriority w:val="99"/>
    <w:rsid w:val="000421BE"/>
    <w:pPr>
      <w:spacing w:before="280" w:after="119"/>
    </w:pPr>
    <w:rPr>
      <w:lang w:eastAsia="ar-SA"/>
    </w:rPr>
  </w:style>
  <w:style w:type="character" w:styleId="zlenenKpr">
    <w:name w:val="FollowedHyperlink"/>
    <w:basedOn w:val="VarsaylanParagrafYazTipi"/>
    <w:uiPriority w:val="99"/>
    <w:semiHidden/>
    <w:unhideWhenUsed/>
    <w:rsid w:val="00FE2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m.ulakbim.gov.tr/ekual/e-veri-tabanlar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yse.meb.gov.tr/basvurudev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k.gov.tr/Sayfalar/Kurumsal/mevzuat/bilimsel-arastirma-ve-etik-yonetmeligi.asp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SINAVI JÜRİSİ ÖNERİ FORMU</vt:lpstr>
    </vt:vector>
  </TitlesOfParts>
  <Company>DEU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SINAVI JÜRİSİ ÖNERİ FORMU</dc:title>
  <dc:creator>Süleyman ULUSOY</dc:creator>
  <cp:lastModifiedBy>Pelin Altın</cp:lastModifiedBy>
  <cp:revision>13</cp:revision>
  <cp:lastPrinted>2021-03-29T10:28:00Z</cp:lastPrinted>
  <dcterms:created xsi:type="dcterms:W3CDTF">2021-07-06T06:59:00Z</dcterms:created>
  <dcterms:modified xsi:type="dcterms:W3CDTF">2024-04-16T12:20:00Z</dcterms:modified>
</cp:coreProperties>
</file>